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E3BBD1" w14:textId="7E8FA8B1" w:rsidR="006671BD" w:rsidRDefault="006671BD" w:rsidP="006671BD">
      <w:pPr>
        <w:spacing w:line="240" w:lineRule="auto"/>
        <w:rPr>
          <w:rFonts w:ascii="Times New Roman" w:hAnsi="Times New Roman" w:cs="Times New Roman"/>
        </w:rPr>
      </w:pPr>
      <w:r w:rsidRPr="00364809">
        <w:rPr>
          <w:rFonts w:ascii="Times New Roman" w:hAnsi="Times New Roman" w:cs="Times New Roman"/>
          <w:b/>
        </w:rPr>
        <w:t>PLAN NAUCZANIA SZTUKI KRASOMÓWCZEJ W KLASIE I</w:t>
      </w:r>
      <w:r>
        <w:rPr>
          <w:rFonts w:ascii="Times New Roman" w:hAnsi="Times New Roman" w:cs="Times New Roman"/>
          <w:b/>
        </w:rPr>
        <w:t>V</w:t>
      </w:r>
    </w:p>
    <w:p w14:paraId="2192BDAA" w14:textId="77777777" w:rsidR="006671BD" w:rsidRDefault="006671BD" w:rsidP="006671BD">
      <w:pPr>
        <w:spacing w:after="0" w:line="240" w:lineRule="auto"/>
        <w:ind w:left="720"/>
        <w:rPr>
          <w:rFonts w:ascii="Times New Roman" w:hAnsi="Times New Roman" w:cs="Times New Roman"/>
        </w:rPr>
      </w:pPr>
    </w:p>
    <w:p w14:paraId="1E69E424" w14:textId="7D5E3422" w:rsidR="006671BD" w:rsidRPr="006671BD" w:rsidRDefault="006671BD" w:rsidP="006671BD">
      <w:pPr>
        <w:pStyle w:val="Akapitzlist"/>
        <w:numPr>
          <w:ilvl w:val="0"/>
          <w:numId w:val="8"/>
        </w:numPr>
        <w:spacing w:after="0" w:line="240" w:lineRule="auto"/>
        <w:rPr>
          <w:rFonts w:ascii="Times New Roman" w:hAnsi="Times New Roman" w:cs="Times New Roman"/>
        </w:rPr>
      </w:pPr>
      <w:r w:rsidRPr="006671BD">
        <w:rPr>
          <w:rFonts w:ascii="Times New Roman" w:hAnsi="Times New Roman" w:cs="Times New Roman"/>
        </w:rPr>
        <w:t>Elementy aktu komunikacji – nadawca, odbiorca, komunikat, kanał, kontekst.</w:t>
      </w:r>
    </w:p>
    <w:p w14:paraId="5F61FB03" w14:textId="77777777" w:rsidR="006671BD" w:rsidRPr="006671BD" w:rsidRDefault="006671BD" w:rsidP="006671BD">
      <w:pPr>
        <w:pStyle w:val="Akapitzlist"/>
        <w:numPr>
          <w:ilvl w:val="0"/>
          <w:numId w:val="8"/>
        </w:numPr>
        <w:spacing w:after="0" w:line="240" w:lineRule="auto"/>
        <w:rPr>
          <w:rFonts w:ascii="Times New Roman" w:hAnsi="Times New Roman" w:cs="Times New Roman"/>
        </w:rPr>
      </w:pPr>
      <w:r w:rsidRPr="006671BD">
        <w:rPr>
          <w:rFonts w:ascii="Times New Roman" w:hAnsi="Times New Roman" w:cs="Times New Roman"/>
        </w:rPr>
        <w:t>Funkcje językowe według Romana Jakobsona.</w:t>
      </w:r>
    </w:p>
    <w:p w14:paraId="4CE79C4C" w14:textId="77777777" w:rsidR="006671BD" w:rsidRPr="006671BD" w:rsidRDefault="006671BD" w:rsidP="006671BD">
      <w:pPr>
        <w:pStyle w:val="Akapitzlist"/>
        <w:numPr>
          <w:ilvl w:val="0"/>
          <w:numId w:val="8"/>
        </w:numPr>
        <w:spacing w:after="0" w:line="240" w:lineRule="auto"/>
        <w:rPr>
          <w:rFonts w:ascii="Times New Roman" w:hAnsi="Times New Roman" w:cs="Times New Roman"/>
        </w:rPr>
      </w:pPr>
      <w:r w:rsidRPr="006671BD">
        <w:rPr>
          <w:rFonts w:ascii="Times New Roman" w:hAnsi="Times New Roman" w:cs="Times New Roman"/>
        </w:rPr>
        <w:t>Komunikacja werbalna i niewerbalna – przykłady i znaczenie.</w:t>
      </w:r>
    </w:p>
    <w:p w14:paraId="6C63F343" w14:textId="77777777" w:rsidR="006671BD" w:rsidRPr="006671BD" w:rsidRDefault="006671BD" w:rsidP="006671BD">
      <w:pPr>
        <w:pStyle w:val="Akapitzlist"/>
        <w:numPr>
          <w:ilvl w:val="0"/>
          <w:numId w:val="8"/>
        </w:numPr>
        <w:spacing w:after="0" w:line="240" w:lineRule="auto"/>
        <w:rPr>
          <w:rFonts w:ascii="Times New Roman" w:hAnsi="Times New Roman" w:cs="Times New Roman"/>
        </w:rPr>
      </w:pPr>
      <w:r w:rsidRPr="006671BD">
        <w:rPr>
          <w:rFonts w:ascii="Times New Roman" w:hAnsi="Times New Roman" w:cs="Times New Roman"/>
        </w:rPr>
        <w:t>Błędy w komunikacji – nieporozumienia, zakłócenia, manipulacje.</w:t>
      </w:r>
    </w:p>
    <w:p w14:paraId="51784182" w14:textId="77777777" w:rsidR="006671BD" w:rsidRPr="006671BD" w:rsidRDefault="006671BD" w:rsidP="006671BD">
      <w:pPr>
        <w:pStyle w:val="Akapitzlist"/>
        <w:numPr>
          <w:ilvl w:val="0"/>
          <w:numId w:val="8"/>
        </w:numPr>
        <w:spacing w:after="0" w:line="240" w:lineRule="auto"/>
        <w:rPr>
          <w:rFonts w:ascii="Times New Roman" w:hAnsi="Times New Roman" w:cs="Times New Roman"/>
        </w:rPr>
      </w:pPr>
      <w:r w:rsidRPr="006671BD">
        <w:rPr>
          <w:rFonts w:ascii="Times New Roman" w:hAnsi="Times New Roman" w:cs="Times New Roman"/>
        </w:rPr>
        <w:t>Styl potoczny a styl oficjalny – jak dopasować język do sytuacji.</w:t>
      </w:r>
    </w:p>
    <w:p w14:paraId="0D75EEEC" w14:textId="77777777" w:rsidR="006671BD" w:rsidRPr="006671BD" w:rsidRDefault="006671BD" w:rsidP="006671BD">
      <w:pPr>
        <w:pStyle w:val="Akapitzlist"/>
        <w:numPr>
          <w:ilvl w:val="0"/>
          <w:numId w:val="8"/>
        </w:numPr>
        <w:spacing w:after="0" w:line="240" w:lineRule="auto"/>
        <w:rPr>
          <w:rFonts w:ascii="Times New Roman" w:hAnsi="Times New Roman" w:cs="Times New Roman"/>
        </w:rPr>
      </w:pPr>
      <w:r w:rsidRPr="006671BD">
        <w:rPr>
          <w:rFonts w:ascii="Times New Roman" w:hAnsi="Times New Roman" w:cs="Times New Roman"/>
        </w:rPr>
        <w:t>Język w mediach – funkcje informacyjne i perswazyjne.</w:t>
      </w:r>
    </w:p>
    <w:p w14:paraId="005B8D49" w14:textId="77777777" w:rsidR="006671BD" w:rsidRPr="006671BD" w:rsidRDefault="006671BD" w:rsidP="006671BD">
      <w:pPr>
        <w:pStyle w:val="Akapitzlist"/>
        <w:numPr>
          <w:ilvl w:val="0"/>
          <w:numId w:val="8"/>
        </w:numPr>
        <w:spacing w:after="0" w:line="240" w:lineRule="auto"/>
        <w:rPr>
          <w:rFonts w:ascii="Times New Roman" w:hAnsi="Times New Roman" w:cs="Times New Roman"/>
        </w:rPr>
      </w:pPr>
      <w:r w:rsidRPr="006671BD">
        <w:rPr>
          <w:rFonts w:ascii="Times New Roman" w:hAnsi="Times New Roman" w:cs="Times New Roman"/>
        </w:rPr>
        <w:t>Autokreacja w akcie komunikacji – jak język wpływa na wizerunek.</w:t>
      </w:r>
    </w:p>
    <w:p w14:paraId="5347C9D0" w14:textId="77777777" w:rsidR="006671BD" w:rsidRPr="006671BD" w:rsidRDefault="006671BD" w:rsidP="006671BD">
      <w:pPr>
        <w:pStyle w:val="Akapitzlist"/>
        <w:numPr>
          <w:ilvl w:val="0"/>
          <w:numId w:val="8"/>
        </w:numPr>
        <w:spacing w:after="0" w:line="240" w:lineRule="auto"/>
        <w:rPr>
          <w:rFonts w:ascii="Times New Roman" w:hAnsi="Times New Roman" w:cs="Times New Roman"/>
        </w:rPr>
      </w:pPr>
      <w:r w:rsidRPr="006671BD">
        <w:rPr>
          <w:rFonts w:ascii="Times New Roman" w:hAnsi="Times New Roman" w:cs="Times New Roman"/>
        </w:rPr>
        <w:t>Cechy wypowiedzi argumentacyjnej – teza, argumenty, przykłady.</w:t>
      </w:r>
    </w:p>
    <w:p w14:paraId="0416156C" w14:textId="77777777" w:rsidR="006671BD" w:rsidRPr="006671BD" w:rsidRDefault="006671BD" w:rsidP="006671BD">
      <w:pPr>
        <w:pStyle w:val="Akapitzlist"/>
        <w:numPr>
          <w:ilvl w:val="0"/>
          <w:numId w:val="8"/>
        </w:numPr>
        <w:spacing w:after="0" w:line="240" w:lineRule="auto"/>
        <w:rPr>
          <w:rFonts w:ascii="Times New Roman" w:hAnsi="Times New Roman" w:cs="Times New Roman"/>
        </w:rPr>
      </w:pPr>
      <w:r w:rsidRPr="006671BD">
        <w:rPr>
          <w:rFonts w:ascii="Times New Roman" w:hAnsi="Times New Roman" w:cs="Times New Roman"/>
        </w:rPr>
        <w:t>Rodzaje argumentów – logiczne, rzeczowe, emocjonalne, etyczne.</w:t>
      </w:r>
    </w:p>
    <w:p w14:paraId="5E407E77" w14:textId="77777777" w:rsidR="006671BD" w:rsidRPr="006671BD" w:rsidRDefault="006671BD" w:rsidP="006671BD">
      <w:pPr>
        <w:pStyle w:val="Akapitzlist"/>
        <w:numPr>
          <w:ilvl w:val="0"/>
          <w:numId w:val="8"/>
        </w:numPr>
        <w:spacing w:after="0" w:line="240" w:lineRule="auto"/>
        <w:rPr>
          <w:rFonts w:ascii="Times New Roman" w:hAnsi="Times New Roman" w:cs="Times New Roman"/>
        </w:rPr>
      </w:pPr>
      <w:r w:rsidRPr="006671BD">
        <w:rPr>
          <w:rFonts w:ascii="Times New Roman" w:hAnsi="Times New Roman" w:cs="Times New Roman"/>
        </w:rPr>
        <w:t>Typowe błędy w argumentacji (sofizmaty, uogólnienia, fałszywe analogie).</w:t>
      </w:r>
    </w:p>
    <w:p w14:paraId="6B4077D7" w14:textId="77777777" w:rsidR="006671BD" w:rsidRPr="006671BD" w:rsidRDefault="006671BD" w:rsidP="006671BD">
      <w:pPr>
        <w:pStyle w:val="Akapitzlist"/>
        <w:numPr>
          <w:ilvl w:val="0"/>
          <w:numId w:val="8"/>
        </w:numPr>
        <w:spacing w:after="0" w:line="240" w:lineRule="auto"/>
        <w:rPr>
          <w:rFonts w:ascii="Times New Roman" w:hAnsi="Times New Roman" w:cs="Times New Roman"/>
        </w:rPr>
      </w:pPr>
      <w:r w:rsidRPr="006671BD">
        <w:rPr>
          <w:rFonts w:ascii="Times New Roman" w:hAnsi="Times New Roman" w:cs="Times New Roman"/>
        </w:rPr>
        <w:t>Jak wykorzystać lektury obowiązkowe w rozprawce maturalnej.</w:t>
      </w:r>
    </w:p>
    <w:p w14:paraId="2342606E" w14:textId="77777777" w:rsidR="006671BD" w:rsidRPr="006671BD" w:rsidRDefault="006671BD" w:rsidP="006671BD">
      <w:pPr>
        <w:pStyle w:val="Akapitzlist"/>
        <w:numPr>
          <w:ilvl w:val="0"/>
          <w:numId w:val="8"/>
        </w:numPr>
        <w:spacing w:after="0" w:line="240" w:lineRule="auto"/>
        <w:rPr>
          <w:rFonts w:ascii="Times New Roman" w:hAnsi="Times New Roman" w:cs="Times New Roman"/>
        </w:rPr>
      </w:pPr>
      <w:r w:rsidRPr="006671BD">
        <w:rPr>
          <w:rFonts w:ascii="Times New Roman" w:hAnsi="Times New Roman" w:cs="Times New Roman"/>
        </w:rPr>
        <w:t>Tworzenie planu wypowiedzi przed pisaniem pracy pisemnej.</w:t>
      </w:r>
    </w:p>
    <w:p w14:paraId="447A1009" w14:textId="77777777" w:rsidR="006671BD" w:rsidRPr="006671BD" w:rsidRDefault="006671BD" w:rsidP="006671BD">
      <w:pPr>
        <w:pStyle w:val="Akapitzlist"/>
        <w:numPr>
          <w:ilvl w:val="0"/>
          <w:numId w:val="8"/>
        </w:numPr>
        <w:spacing w:after="0" w:line="240" w:lineRule="auto"/>
        <w:rPr>
          <w:rFonts w:ascii="Times New Roman" w:hAnsi="Times New Roman" w:cs="Times New Roman"/>
        </w:rPr>
      </w:pPr>
      <w:r w:rsidRPr="006671BD">
        <w:rPr>
          <w:rFonts w:ascii="Times New Roman" w:hAnsi="Times New Roman" w:cs="Times New Roman"/>
        </w:rPr>
        <w:t>Analiza i interpretacja tekstu nieliterackiego na maturze – strategie.</w:t>
      </w:r>
    </w:p>
    <w:p w14:paraId="19C60C54" w14:textId="77777777" w:rsidR="006671BD" w:rsidRPr="006671BD" w:rsidRDefault="006671BD" w:rsidP="006671BD">
      <w:pPr>
        <w:pStyle w:val="Akapitzlist"/>
        <w:numPr>
          <w:ilvl w:val="0"/>
          <w:numId w:val="8"/>
        </w:numPr>
        <w:spacing w:after="0" w:line="240" w:lineRule="auto"/>
        <w:rPr>
          <w:rFonts w:ascii="Times New Roman" w:hAnsi="Times New Roman" w:cs="Times New Roman"/>
        </w:rPr>
      </w:pPr>
      <w:r w:rsidRPr="006671BD">
        <w:rPr>
          <w:rFonts w:ascii="Times New Roman" w:hAnsi="Times New Roman" w:cs="Times New Roman"/>
        </w:rPr>
        <w:t>Jak pisać streszczenie – krok po kroku.</w:t>
      </w:r>
    </w:p>
    <w:p w14:paraId="5DD3AAEF" w14:textId="77777777" w:rsidR="006671BD" w:rsidRPr="006671BD" w:rsidRDefault="006671BD" w:rsidP="006671BD">
      <w:pPr>
        <w:pStyle w:val="Akapitzlist"/>
        <w:numPr>
          <w:ilvl w:val="0"/>
          <w:numId w:val="8"/>
        </w:numPr>
        <w:spacing w:after="0" w:line="240" w:lineRule="auto"/>
        <w:rPr>
          <w:rFonts w:ascii="Times New Roman" w:hAnsi="Times New Roman" w:cs="Times New Roman"/>
        </w:rPr>
      </w:pPr>
      <w:r w:rsidRPr="006671BD">
        <w:rPr>
          <w:rFonts w:ascii="Times New Roman" w:hAnsi="Times New Roman" w:cs="Times New Roman"/>
        </w:rPr>
        <w:t>Analiza fragmentu tekstu literackiego – jak dobierać konteksty.</w:t>
      </w:r>
    </w:p>
    <w:p w14:paraId="1C518A6A" w14:textId="77777777" w:rsidR="006671BD" w:rsidRPr="006671BD" w:rsidRDefault="006671BD" w:rsidP="006671BD">
      <w:pPr>
        <w:pStyle w:val="Akapitzlist"/>
        <w:numPr>
          <w:ilvl w:val="0"/>
          <w:numId w:val="8"/>
        </w:numPr>
        <w:spacing w:after="0" w:line="240" w:lineRule="auto"/>
        <w:rPr>
          <w:rFonts w:ascii="Times New Roman" w:hAnsi="Times New Roman" w:cs="Times New Roman"/>
        </w:rPr>
      </w:pPr>
      <w:r w:rsidRPr="006671BD">
        <w:rPr>
          <w:rFonts w:ascii="Times New Roman" w:hAnsi="Times New Roman" w:cs="Times New Roman"/>
        </w:rPr>
        <w:t>Lektury obowiązkowe – jak je cytować i przywoływać na maturze.</w:t>
      </w:r>
    </w:p>
    <w:p w14:paraId="7F37B415" w14:textId="77777777" w:rsidR="006671BD" w:rsidRPr="006671BD" w:rsidRDefault="006671BD" w:rsidP="006671BD">
      <w:pPr>
        <w:pStyle w:val="Akapitzlist"/>
        <w:numPr>
          <w:ilvl w:val="0"/>
          <w:numId w:val="8"/>
        </w:numPr>
        <w:spacing w:after="0" w:line="240" w:lineRule="auto"/>
        <w:rPr>
          <w:rFonts w:ascii="Times New Roman" w:hAnsi="Times New Roman" w:cs="Times New Roman"/>
        </w:rPr>
      </w:pPr>
      <w:r w:rsidRPr="006671BD">
        <w:rPr>
          <w:rFonts w:ascii="Times New Roman" w:hAnsi="Times New Roman" w:cs="Times New Roman"/>
        </w:rPr>
        <w:t>Interpretacja fragmentu w kontekście całego utworu.</w:t>
      </w:r>
    </w:p>
    <w:p w14:paraId="170496F2" w14:textId="77777777" w:rsidR="006671BD" w:rsidRPr="006671BD" w:rsidRDefault="006671BD" w:rsidP="006671BD">
      <w:pPr>
        <w:pStyle w:val="Akapitzlist"/>
        <w:numPr>
          <w:ilvl w:val="0"/>
          <w:numId w:val="8"/>
        </w:numPr>
        <w:spacing w:after="0" w:line="240" w:lineRule="auto"/>
        <w:rPr>
          <w:rFonts w:ascii="Times New Roman" w:hAnsi="Times New Roman" w:cs="Times New Roman"/>
        </w:rPr>
      </w:pPr>
      <w:r w:rsidRPr="006671BD">
        <w:rPr>
          <w:rFonts w:ascii="Times New Roman" w:hAnsi="Times New Roman" w:cs="Times New Roman"/>
        </w:rPr>
        <w:t>Trening pisania wypowiedzi z arkuszy maturalnych CKE.</w:t>
      </w:r>
    </w:p>
    <w:p w14:paraId="261F8B92" w14:textId="77777777" w:rsidR="006671BD" w:rsidRPr="006671BD" w:rsidRDefault="006671BD" w:rsidP="006671BD">
      <w:pPr>
        <w:pStyle w:val="Akapitzlist"/>
        <w:numPr>
          <w:ilvl w:val="0"/>
          <w:numId w:val="8"/>
        </w:numPr>
        <w:spacing w:after="0" w:line="240" w:lineRule="auto"/>
        <w:rPr>
          <w:rFonts w:ascii="Times New Roman" w:hAnsi="Times New Roman" w:cs="Times New Roman"/>
        </w:rPr>
      </w:pPr>
      <w:r w:rsidRPr="006671BD">
        <w:rPr>
          <w:rFonts w:ascii="Times New Roman" w:hAnsi="Times New Roman" w:cs="Times New Roman"/>
        </w:rPr>
        <w:t>Jak unikać najczęstszych błędów językowych w pracach maturalnych.</w:t>
      </w:r>
    </w:p>
    <w:p w14:paraId="233A28B9" w14:textId="77777777" w:rsidR="006671BD" w:rsidRPr="006671BD" w:rsidRDefault="006671BD" w:rsidP="006671BD">
      <w:pPr>
        <w:pStyle w:val="Akapitzlist"/>
        <w:numPr>
          <w:ilvl w:val="0"/>
          <w:numId w:val="8"/>
        </w:numPr>
        <w:spacing w:after="0" w:line="240" w:lineRule="auto"/>
        <w:rPr>
          <w:rFonts w:ascii="Times New Roman" w:hAnsi="Times New Roman" w:cs="Times New Roman"/>
        </w:rPr>
      </w:pPr>
      <w:r w:rsidRPr="006671BD">
        <w:rPr>
          <w:rFonts w:ascii="Times New Roman" w:hAnsi="Times New Roman" w:cs="Times New Roman"/>
        </w:rPr>
        <w:t>Jak analizować fragment literacki na maturze ustnej.</w:t>
      </w:r>
    </w:p>
    <w:p w14:paraId="0938FC08" w14:textId="77777777" w:rsidR="006671BD" w:rsidRPr="006671BD" w:rsidRDefault="006671BD" w:rsidP="006671BD">
      <w:pPr>
        <w:pStyle w:val="Akapitzlist"/>
        <w:numPr>
          <w:ilvl w:val="0"/>
          <w:numId w:val="8"/>
        </w:numPr>
        <w:spacing w:after="0" w:line="240" w:lineRule="auto"/>
        <w:rPr>
          <w:rFonts w:ascii="Times New Roman" w:hAnsi="Times New Roman" w:cs="Times New Roman"/>
        </w:rPr>
      </w:pPr>
      <w:r w:rsidRPr="006671BD">
        <w:rPr>
          <w:rFonts w:ascii="Times New Roman" w:hAnsi="Times New Roman" w:cs="Times New Roman"/>
        </w:rPr>
        <w:t>Analiza językowa i stylistyczna tekstu na maturze ustnej.</w:t>
      </w:r>
    </w:p>
    <w:p w14:paraId="6A296292" w14:textId="77777777" w:rsidR="006671BD" w:rsidRPr="006671BD" w:rsidRDefault="006671BD" w:rsidP="006671BD">
      <w:pPr>
        <w:pStyle w:val="Akapitzlist"/>
        <w:numPr>
          <w:ilvl w:val="0"/>
          <w:numId w:val="8"/>
        </w:numPr>
        <w:spacing w:after="0" w:line="240" w:lineRule="auto"/>
        <w:rPr>
          <w:rFonts w:ascii="Times New Roman" w:hAnsi="Times New Roman" w:cs="Times New Roman"/>
        </w:rPr>
      </w:pPr>
      <w:r w:rsidRPr="006671BD">
        <w:rPr>
          <w:rFonts w:ascii="Times New Roman" w:hAnsi="Times New Roman" w:cs="Times New Roman"/>
        </w:rPr>
        <w:t>Jak odnosić fragment utworu literackiego do kontekstu historyczno-literackiego.</w:t>
      </w:r>
    </w:p>
    <w:p w14:paraId="50B7668F" w14:textId="77777777" w:rsidR="006671BD" w:rsidRPr="006671BD" w:rsidRDefault="006671BD" w:rsidP="006671BD">
      <w:pPr>
        <w:pStyle w:val="Akapitzlist"/>
        <w:numPr>
          <w:ilvl w:val="0"/>
          <w:numId w:val="8"/>
        </w:numPr>
        <w:spacing w:after="0" w:line="240" w:lineRule="auto"/>
        <w:rPr>
          <w:rFonts w:ascii="Times New Roman" w:hAnsi="Times New Roman" w:cs="Times New Roman"/>
        </w:rPr>
      </w:pPr>
      <w:r w:rsidRPr="006671BD">
        <w:rPr>
          <w:rFonts w:ascii="Times New Roman" w:hAnsi="Times New Roman" w:cs="Times New Roman"/>
        </w:rPr>
        <w:t>Konteksty filozoficzne i kulturowe w wypowiedzi ustnej.</w:t>
      </w:r>
    </w:p>
    <w:p w14:paraId="26E66EE4" w14:textId="77777777" w:rsidR="006671BD" w:rsidRPr="006671BD" w:rsidRDefault="006671BD" w:rsidP="006671BD">
      <w:pPr>
        <w:pStyle w:val="Akapitzlist"/>
        <w:numPr>
          <w:ilvl w:val="0"/>
          <w:numId w:val="8"/>
        </w:numPr>
        <w:spacing w:after="0" w:line="240" w:lineRule="auto"/>
        <w:rPr>
          <w:rFonts w:ascii="Times New Roman" w:hAnsi="Times New Roman" w:cs="Times New Roman"/>
        </w:rPr>
      </w:pPr>
      <w:r w:rsidRPr="006671BD">
        <w:rPr>
          <w:rFonts w:ascii="Times New Roman" w:hAnsi="Times New Roman" w:cs="Times New Roman"/>
        </w:rPr>
        <w:t>Funkcje bohatera literackiego w wybranym fragmencie.</w:t>
      </w:r>
    </w:p>
    <w:p w14:paraId="7138ECBA" w14:textId="77777777" w:rsidR="006671BD" w:rsidRPr="006671BD" w:rsidRDefault="006671BD" w:rsidP="006671BD">
      <w:pPr>
        <w:pStyle w:val="Akapitzlist"/>
        <w:numPr>
          <w:ilvl w:val="0"/>
          <w:numId w:val="8"/>
        </w:numPr>
        <w:spacing w:after="0" w:line="240" w:lineRule="auto"/>
        <w:rPr>
          <w:rFonts w:ascii="Times New Roman" w:hAnsi="Times New Roman" w:cs="Times New Roman"/>
        </w:rPr>
      </w:pPr>
      <w:r w:rsidRPr="006671BD">
        <w:rPr>
          <w:rFonts w:ascii="Times New Roman" w:hAnsi="Times New Roman" w:cs="Times New Roman"/>
        </w:rPr>
        <w:t>Symbolika i motywy literackie jako punkt wyjścia do interpretacji.</w:t>
      </w:r>
    </w:p>
    <w:p w14:paraId="2FDE9BD9" w14:textId="77777777" w:rsidR="006671BD" w:rsidRPr="006671BD" w:rsidRDefault="006671BD" w:rsidP="006671BD">
      <w:pPr>
        <w:pStyle w:val="Akapitzlist"/>
        <w:numPr>
          <w:ilvl w:val="0"/>
          <w:numId w:val="8"/>
        </w:numPr>
        <w:spacing w:after="0" w:line="240" w:lineRule="auto"/>
        <w:rPr>
          <w:rFonts w:ascii="Times New Roman" w:hAnsi="Times New Roman" w:cs="Times New Roman"/>
        </w:rPr>
      </w:pPr>
      <w:r w:rsidRPr="006671BD">
        <w:rPr>
          <w:rFonts w:ascii="Times New Roman" w:hAnsi="Times New Roman" w:cs="Times New Roman"/>
        </w:rPr>
        <w:t>Ćwiczenia w rozpoznawaniu środków stylistycznych i ich funkcji.</w:t>
      </w:r>
    </w:p>
    <w:p w14:paraId="0A0DAC7A" w14:textId="77777777" w:rsidR="006671BD" w:rsidRPr="006671BD" w:rsidRDefault="006671BD" w:rsidP="006671BD">
      <w:pPr>
        <w:pStyle w:val="Akapitzlist"/>
        <w:numPr>
          <w:ilvl w:val="0"/>
          <w:numId w:val="8"/>
        </w:numPr>
        <w:spacing w:after="0" w:line="240" w:lineRule="auto"/>
        <w:rPr>
          <w:rFonts w:ascii="Times New Roman" w:hAnsi="Times New Roman" w:cs="Times New Roman"/>
        </w:rPr>
      </w:pPr>
      <w:r w:rsidRPr="006671BD">
        <w:rPr>
          <w:rFonts w:ascii="Times New Roman" w:hAnsi="Times New Roman" w:cs="Times New Roman"/>
        </w:rPr>
        <w:t>Jak organizować czas na egzaminie pisemnym.</w:t>
      </w:r>
    </w:p>
    <w:p w14:paraId="499E733A" w14:textId="77777777" w:rsidR="006671BD" w:rsidRPr="006671BD" w:rsidRDefault="006671BD" w:rsidP="006671BD">
      <w:pPr>
        <w:pStyle w:val="NormalnyWeb"/>
        <w:numPr>
          <w:ilvl w:val="0"/>
          <w:numId w:val="8"/>
        </w:numPr>
        <w:spacing w:after="0" w:afterAutospacing="0"/>
        <w:rPr>
          <w:sz w:val="22"/>
          <w:szCs w:val="22"/>
        </w:rPr>
      </w:pPr>
      <w:r w:rsidRPr="006671BD">
        <w:rPr>
          <w:sz w:val="22"/>
          <w:szCs w:val="22"/>
        </w:rPr>
        <w:t>Jak odwoływać się do różnych tekstów kultury (film, obraz, muzyka) w wypowiedzi maturalnej.</w:t>
      </w:r>
    </w:p>
    <w:p w14:paraId="5EB746AB" w14:textId="77777777" w:rsidR="006671BD" w:rsidRPr="006671BD" w:rsidRDefault="006671BD" w:rsidP="006671BD">
      <w:pPr>
        <w:pStyle w:val="NormalnyWeb"/>
        <w:numPr>
          <w:ilvl w:val="0"/>
          <w:numId w:val="8"/>
        </w:numPr>
        <w:spacing w:after="0" w:afterAutospacing="0"/>
        <w:rPr>
          <w:sz w:val="22"/>
          <w:szCs w:val="22"/>
        </w:rPr>
      </w:pPr>
      <w:r w:rsidRPr="006671BD">
        <w:rPr>
          <w:sz w:val="22"/>
          <w:szCs w:val="22"/>
        </w:rPr>
        <w:t>Kreacja bohatera literackiego w perspektywie różnych epok.</w:t>
      </w:r>
    </w:p>
    <w:p w14:paraId="381EFCB7" w14:textId="77777777" w:rsidR="006671BD" w:rsidRPr="006671BD" w:rsidRDefault="006671BD" w:rsidP="006671BD">
      <w:pPr>
        <w:pStyle w:val="NormalnyWeb"/>
        <w:numPr>
          <w:ilvl w:val="0"/>
          <w:numId w:val="8"/>
        </w:numPr>
        <w:spacing w:after="0" w:afterAutospacing="0"/>
        <w:rPr>
          <w:sz w:val="22"/>
          <w:szCs w:val="22"/>
        </w:rPr>
      </w:pPr>
      <w:r w:rsidRPr="006671BD">
        <w:rPr>
          <w:sz w:val="22"/>
          <w:szCs w:val="22"/>
        </w:rPr>
        <w:t>Obraz młodego pokolenia w literaturze i filmie.</w:t>
      </w:r>
    </w:p>
    <w:p w14:paraId="17D1D638" w14:textId="77777777" w:rsidR="006671BD" w:rsidRPr="006671BD" w:rsidRDefault="006671BD" w:rsidP="006671BD">
      <w:pPr>
        <w:pStyle w:val="NormalnyWeb"/>
        <w:numPr>
          <w:ilvl w:val="0"/>
          <w:numId w:val="8"/>
        </w:numPr>
        <w:spacing w:after="0" w:afterAutospacing="0"/>
        <w:rPr>
          <w:sz w:val="22"/>
          <w:szCs w:val="22"/>
        </w:rPr>
      </w:pPr>
      <w:r w:rsidRPr="006671BD">
        <w:rPr>
          <w:sz w:val="22"/>
          <w:szCs w:val="22"/>
        </w:rPr>
        <w:t>Rola tradycji i historii w tożsamości człowieka.</w:t>
      </w:r>
    </w:p>
    <w:p w14:paraId="6813DEBC" w14:textId="77777777" w:rsidR="006671BD" w:rsidRPr="006671BD" w:rsidRDefault="006671BD" w:rsidP="006671BD">
      <w:pPr>
        <w:pStyle w:val="NormalnyWeb"/>
        <w:numPr>
          <w:ilvl w:val="0"/>
          <w:numId w:val="8"/>
        </w:numPr>
        <w:spacing w:after="0" w:afterAutospacing="0"/>
        <w:rPr>
          <w:sz w:val="22"/>
          <w:szCs w:val="22"/>
        </w:rPr>
      </w:pPr>
      <w:r w:rsidRPr="006671BD">
        <w:rPr>
          <w:sz w:val="22"/>
          <w:szCs w:val="22"/>
        </w:rPr>
        <w:t>Artysta i sztuka – między powołaniem a wyobcowaniem.</w:t>
      </w:r>
    </w:p>
    <w:p w14:paraId="5DC5BA10" w14:textId="3634B0A8" w:rsidR="006671BD" w:rsidRDefault="006671BD" w:rsidP="006671BD">
      <w:pPr>
        <w:spacing w:after="0" w:line="240" w:lineRule="auto"/>
        <w:rPr>
          <w:rFonts w:ascii="Times New Roman" w:hAnsi="Times New Roman" w:cs="Times New Roman"/>
        </w:rPr>
      </w:pPr>
    </w:p>
    <w:p w14:paraId="6A3AD5F4" w14:textId="77777777" w:rsidR="006671BD" w:rsidRDefault="006671BD" w:rsidP="006671BD">
      <w:pPr>
        <w:spacing w:after="0" w:line="240" w:lineRule="auto"/>
        <w:rPr>
          <w:rFonts w:ascii="Times New Roman" w:hAnsi="Times New Roman" w:cs="Times New Roman"/>
        </w:rPr>
      </w:pPr>
    </w:p>
    <w:p w14:paraId="17E98BA6" w14:textId="77777777" w:rsidR="006671BD" w:rsidRPr="002F4F97" w:rsidRDefault="006671BD" w:rsidP="006671B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 w:rsidRPr="002F4F97">
        <w:rPr>
          <w:rFonts w:ascii="Times New Roman" w:hAnsi="Times New Roman" w:cs="Times New Roman"/>
          <w:b/>
          <w:bCs/>
        </w:rPr>
        <w:t>WYMAGANIA EDUKACYJNE NA POSZCZEGÓLNE OCENY</w:t>
      </w:r>
      <w:r w:rsidRPr="002F4F97">
        <w:rPr>
          <w:rFonts w:ascii="Times New Roman" w:hAnsi="Times New Roman" w:cs="Times New Roman"/>
          <w:b/>
          <w:bCs/>
        </w:rPr>
        <w:br/>
        <w:t xml:space="preserve"> ZE SZTUKI KRASOMÓWSTWA</w:t>
      </w:r>
    </w:p>
    <w:p w14:paraId="759F2A88" w14:textId="77777777" w:rsidR="006671BD" w:rsidRPr="002F4F97" w:rsidRDefault="006671BD" w:rsidP="006671BD">
      <w:pPr>
        <w:pStyle w:val="Default"/>
        <w:jc w:val="both"/>
        <w:rPr>
          <w:color w:val="auto"/>
          <w:sz w:val="22"/>
          <w:szCs w:val="22"/>
        </w:rPr>
      </w:pPr>
    </w:p>
    <w:p w14:paraId="762F8B54" w14:textId="77777777" w:rsidR="006671BD" w:rsidRPr="002F4F97" w:rsidRDefault="006671BD" w:rsidP="006671BD">
      <w:pPr>
        <w:pStyle w:val="Default"/>
        <w:jc w:val="both"/>
        <w:rPr>
          <w:b/>
          <w:bCs/>
          <w:color w:val="auto"/>
          <w:sz w:val="22"/>
          <w:szCs w:val="22"/>
        </w:rPr>
      </w:pPr>
    </w:p>
    <w:p w14:paraId="19011353" w14:textId="77777777" w:rsidR="006671BD" w:rsidRPr="002F4F97" w:rsidRDefault="006671BD" w:rsidP="006671BD">
      <w:pPr>
        <w:pStyle w:val="Default"/>
        <w:jc w:val="both"/>
        <w:rPr>
          <w:color w:val="auto"/>
          <w:sz w:val="22"/>
          <w:szCs w:val="22"/>
        </w:rPr>
      </w:pPr>
      <w:r w:rsidRPr="002F4F97">
        <w:rPr>
          <w:b/>
          <w:bCs/>
          <w:color w:val="auto"/>
          <w:sz w:val="22"/>
          <w:szCs w:val="22"/>
        </w:rPr>
        <w:t xml:space="preserve">OCENIANIE </w:t>
      </w:r>
    </w:p>
    <w:p w14:paraId="594F09BA" w14:textId="77777777" w:rsidR="006671BD" w:rsidRPr="002F4F97" w:rsidRDefault="006671BD" w:rsidP="006671BD">
      <w:pPr>
        <w:pStyle w:val="Default"/>
        <w:jc w:val="both"/>
        <w:rPr>
          <w:color w:val="auto"/>
          <w:sz w:val="22"/>
          <w:szCs w:val="22"/>
        </w:rPr>
      </w:pPr>
      <w:r w:rsidRPr="002F4F97">
        <w:rPr>
          <w:b/>
          <w:bCs/>
          <w:color w:val="auto"/>
          <w:sz w:val="22"/>
          <w:szCs w:val="22"/>
        </w:rPr>
        <w:t xml:space="preserve">Formy oceniania: </w:t>
      </w:r>
    </w:p>
    <w:p w14:paraId="483515B6" w14:textId="77777777" w:rsidR="006671BD" w:rsidRPr="002F4F97" w:rsidRDefault="006671BD" w:rsidP="006671BD">
      <w:pPr>
        <w:pStyle w:val="Default"/>
        <w:jc w:val="both"/>
        <w:rPr>
          <w:color w:val="auto"/>
          <w:sz w:val="22"/>
          <w:szCs w:val="22"/>
        </w:rPr>
      </w:pPr>
      <w:r w:rsidRPr="002F4F97">
        <w:rPr>
          <w:color w:val="auto"/>
          <w:sz w:val="22"/>
          <w:szCs w:val="22"/>
        </w:rPr>
        <w:t xml:space="preserve">- analiza tekstów literackich (wypowiedź ustna); </w:t>
      </w:r>
    </w:p>
    <w:p w14:paraId="378ECB99" w14:textId="77777777" w:rsidR="006671BD" w:rsidRPr="002F4F97" w:rsidRDefault="006671BD" w:rsidP="006671BD">
      <w:pPr>
        <w:pStyle w:val="Default"/>
        <w:jc w:val="both"/>
        <w:rPr>
          <w:color w:val="auto"/>
          <w:sz w:val="22"/>
          <w:szCs w:val="22"/>
        </w:rPr>
      </w:pPr>
      <w:r w:rsidRPr="002F4F97">
        <w:rPr>
          <w:color w:val="auto"/>
          <w:sz w:val="22"/>
          <w:szCs w:val="22"/>
        </w:rPr>
        <w:t xml:space="preserve">- udział w dyskusji o przygotowanych tekstach literackich (wypowiedź ustna); </w:t>
      </w:r>
    </w:p>
    <w:p w14:paraId="7C25764F" w14:textId="77777777" w:rsidR="006671BD" w:rsidRPr="002F4F97" w:rsidRDefault="006671BD" w:rsidP="006671BD">
      <w:pPr>
        <w:pStyle w:val="Default"/>
        <w:jc w:val="both"/>
        <w:rPr>
          <w:color w:val="auto"/>
          <w:sz w:val="22"/>
          <w:szCs w:val="22"/>
        </w:rPr>
      </w:pPr>
      <w:r w:rsidRPr="002F4F97">
        <w:rPr>
          <w:color w:val="auto"/>
          <w:sz w:val="22"/>
          <w:szCs w:val="22"/>
        </w:rPr>
        <w:t>- przygotowanie własnego tekstu literackiego (wypowiedź pisemna).</w:t>
      </w:r>
    </w:p>
    <w:p w14:paraId="4438AAB6" w14:textId="77777777" w:rsidR="006671BD" w:rsidRPr="002F4F97" w:rsidRDefault="006671BD" w:rsidP="006671B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</w:rPr>
      </w:pPr>
    </w:p>
    <w:p w14:paraId="4CF9E541" w14:textId="77777777" w:rsidR="006671BD" w:rsidRPr="002F4F97" w:rsidRDefault="006671BD" w:rsidP="006671B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</w:rPr>
      </w:pPr>
      <w:r w:rsidRPr="002F4F97">
        <w:rPr>
          <w:rFonts w:ascii="Times New Roman" w:hAnsi="Times New Roman" w:cs="Times New Roman"/>
          <w:b/>
          <w:bCs/>
        </w:rPr>
        <w:t>KRYTERIA WYMAGAŃ</w:t>
      </w:r>
    </w:p>
    <w:p w14:paraId="29DCBFFD" w14:textId="77777777" w:rsidR="006671BD" w:rsidRPr="002F4F97" w:rsidRDefault="006671BD" w:rsidP="006671BD">
      <w:pPr>
        <w:pStyle w:val="Default"/>
        <w:jc w:val="both"/>
        <w:rPr>
          <w:color w:val="auto"/>
          <w:sz w:val="22"/>
          <w:szCs w:val="22"/>
          <w:u w:val="single"/>
        </w:rPr>
      </w:pPr>
      <w:r w:rsidRPr="002F4F97">
        <w:rPr>
          <w:color w:val="auto"/>
          <w:sz w:val="22"/>
          <w:szCs w:val="22"/>
          <w:u w:val="single"/>
        </w:rPr>
        <w:t xml:space="preserve">Ocenę </w:t>
      </w:r>
      <w:r w:rsidRPr="002F4F97">
        <w:rPr>
          <w:b/>
          <w:color w:val="auto"/>
          <w:sz w:val="22"/>
          <w:szCs w:val="22"/>
          <w:u w:val="single"/>
        </w:rPr>
        <w:t>celującą</w:t>
      </w:r>
      <w:r w:rsidRPr="002F4F97">
        <w:rPr>
          <w:color w:val="auto"/>
          <w:sz w:val="22"/>
          <w:szCs w:val="22"/>
          <w:u w:val="single"/>
        </w:rPr>
        <w:t xml:space="preserve"> otrzymuje uczeń, który:</w:t>
      </w:r>
    </w:p>
    <w:p w14:paraId="14BE0A6E" w14:textId="77777777" w:rsidR="006671BD" w:rsidRPr="002F4F97" w:rsidRDefault="006671BD" w:rsidP="006671BD">
      <w:pPr>
        <w:pStyle w:val="Default"/>
        <w:numPr>
          <w:ilvl w:val="0"/>
          <w:numId w:val="9"/>
        </w:numPr>
        <w:jc w:val="both"/>
        <w:rPr>
          <w:color w:val="auto"/>
          <w:sz w:val="22"/>
          <w:szCs w:val="22"/>
        </w:rPr>
      </w:pPr>
      <w:r w:rsidRPr="002F4F97">
        <w:rPr>
          <w:color w:val="auto"/>
          <w:sz w:val="22"/>
          <w:szCs w:val="22"/>
        </w:rPr>
        <w:t>Opanował zakres wiadomości i umiejętności objętych programem w stopniu bardzo dobrym</w:t>
      </w:r>
    </w:p>
    <w:p w14:paraId="59A2D64E" w14:textId="77777777" w:rsidR="006671BD" w:rsidRPr="002F4F97" w:rsidRDefault="006671BD" w:rsidP="006671BD">
      <w:pPr>
        <w:pStyle w:val="Default"/>
        <w:numPr>
          <w:ilvl w:val="0"/>
          <w:numId w:val="9"/>
        </w:numPr>
        <w:jc w:val="both"/>
        <w:rPr>
          <w:color w:val="auto"/>
          <w:sz w:val="22"/>
          <w:szCs w:val="22"/>
        </w:rPr>
      </w:pPr>
      <w:r w:rsidRPr="002F4F97">
        <w:rPr>
          <w:color w:val="auto"/>
          <w:sz w:val="22"/>
          <w:szCs w:val="22"/>
        </w:rPr>
        <w:t>Aktywnie uczestniczy w życiu artystycznym szkoły</w:t>
      </w:r>
    </w:p>
    <w:p w14:paraId="57045EF4" w14:textId="77777777" w:rsidR="006671BD" w:rsidRPr="002F4F97" w:rsidRDefault="006671BD" w:rsidP="006671BD">
      <w:pPr>
        <w:pStyle w:val="Default"/>
        <w:numPr>
          <w:ilvl w:val="0"/>
          <w:numId w:val="9"/>
        </w:numPr>
        <w:jc w:val="both"/>
        <w:rPr>
          <w:color w:val="auto"/>
          <w:sz w:val="22"/>
          <w:szCs w:val="22"/>
        </w:rPr>
      </w:pPr>
      <w:r w:rsidRPr="002F4F97">
        <w:rPr>
          <w:color w:val="auto"/>
          <w:sz w:val="22"/>
          <w:szCs w:val="22"/>
        </w:rPr>
        <w:t>Bierze udział w konkursach artystycznych, krasomówczych, dziennikarskich.</w:t>
      </w:r>
    </w:p>
    <w:p w14:paraId="5DBB90B4" w14:textId="77777777" w:rsidR="006671BD" w:rsidRPr="002F4F97" w:rsidRDefault="006671BD" w:rsidP="006671BD">
      <w:pPr>
        <w:pStyle w:val="Default"/>
        <w:numPr>
          <w:ilvl w:val="0"/>
          <w:numId w:val="9"/>
        </w:numPr>
        <w:jc w:val="both"/>
        <w:rPr>
          <w:color w:val="auto"/>
          <w:sz w:val="22"/>
          <w:szCs w:val="22"/>
        </w:rPr>
      </w:pPr>
      <w:r w:rsidRPr="002F4F97">
        <w:rPr>
          <w:color w:val="auto"/>
          <w:sz w:val="22"/>
          <w:szCs w:val="22"/>
        </w:rPr>
        <w:t>Nie otrzymał żadnej oceny niedostatecznej</w:t>
      </w:r>
    </w:p>
    <w:p w14:paraId="7FAB2FF7" w14:textId="77777777" w:rsidR="006671BD" w:rsidRPr="002F4F97" w:rsidRDefault="006671BD" w:rsidP="006671BD">
      <w:pPr>
        <w:pStyle w:val="Default"/>
        <w:numPr>
          <w:ilvl w:val="0"/>
          <w:numId w:val="9"/>
        </w:numPr>
        <w:jc w:val="both"/>
        <w:rPr>
          <w:color w:val="auto"/>
          <w:sz w:val="22"/>
          <w:szCs w:val="22"/>
        </w:rPr>
      </w:pPr>
      <w:r w:rsidRPr="002F4F97">
        <w:rPr>
          <w:color w:val="auto"/>
          <w:sz w:val="22"/>
          <w:szCs w:val="22"/>
        </w:rPr>
        <w:lastRenderedPageBreak/>
        <w:t>Wykazuje się szczególnie oryginalnymi i twórczymi osiągnięciami, opierającymi się na gruntownej wiedzy wykraczającej poza wymagania programowe oraz umiejętność</w:t>
      </w:r>
    </w:p>
    <w:p w14:paraId="655C0A1E" w14:textId="77777777" w:rsidR="006671BD" w:rsidRPr="002F4F97" w:rsidRDefault="006671BD" w:rsidP="006671BD">
      <w:pPr>
        <w:pStyle w:val="Default"/>
        <w:numPr>
          <w:ilvl w:val="0"/>
          <w:numId w:val="9"/>
        </w:numPr>
        <w:jc w:val="both"/>
        <w:rPr>
          <w:color w:val="auto"/>
          <w:sz w:val="22"/>
          <w:szCs w:val="22"/>
        </w:rPr>
      </w:pPr>
      <w:r w:rsidRPr="002F4F97">
        <w:rPr>
          <w:color w:val="auto"/>
          <w:sz w:val="22"/>
          <w:szCs w:val="22"/>
        </w:rPr>
        <w:t>zastosowania tych osiągnięć w praktyce</w:t>
      </w:r>
    </w:p>
    <w:p w14:paraId="16FD169D" w14:textId="77777777" w:rsidR="006671BD" w:rsidRPr="002F4F97" w:rsidRDefault="006671BD" w:rsidP="006671BD">
      <w:pPr>
        <w:pStyle w:val="Default"/>
        <w:numPr>
          <w:ilvl w:val="0"/>
          <w:numId w:val="9"/>
        </w:numPr>
        <w:jc w:val="both"/>
        <w:rPr>
          <w:color w:val="auto"/>
          <w:sz w:val="22"/>
          <w:szCs w:val="22"/>
        </w:rPr>
      </w:pPr>
      <w:r w:rsidRPr="002F4F97">
        <w:rPr>
          <w:color w:val="auto"/>
          <w:sz w:val="22"/>
          <w:szCs w:val="22"/>
        </w:rPr>
        <w:t>Wykazuje się dużą aktywnością na lekcji</w:t>
      </w:r>
    </w:p>
    <w:p w14:paraId="0659463A" w14:textId="77777777" w:rsidR="006671BD" w:rsidRPr="002F4F97" w:rsidRDefault="006671BD" w:rsidP="006671BD">
      <w:pPr>
        <w:pStyle w:val="Default"/>
        <w:numPr>
          <w:ilvl w:val="0"/>
          <w:numId w:val="9"/>
        </w:numPr>
        <w:jc w:val="both"/>
        <w:rPr>
          <w:color w:val="auto"/>
          <w:sz w:val="22"/>
          <w:szCs w:val="22"/>
        </w:rPr>
      </w:pPr>
      <w:r w:rsidRPr="002F4F97">
        <w:rPr>
          <w:color w:val="auto"/>
          <w:sz w:val="22"/>
          <w:szCs w:val="22"/>
        </w:rPr>
        <w:t>Uzyskuje bardzo dobre i dobre oceny cząstkowe</w:t>
      </w:r>
    </w:p>
    <w:p w14:paraId="29E7D399" w14:textId="77777777" w:rsidR="006671BD" w:rsidRPr="002F4F97" w:rsidRDefault="006671BD" w:rsidP="006671BD">
      <w:pPr>
        <w:pStyle w:val="Default"/>
        <w:numPr>
          <w:ilvl w:val="0"/>
          <w:numId w:val="9"/>
        </w:numPr>
        <w:jc w:val="both"/>
        <w:rPr>
          <w:color w:val="auto"/>
          <w:sz w:val="22"/>
          <w:szCs w:val="22"/>
        </w:rPr>
      </w:pPr>
      <w:r w:rsidRPr="002F4F97">
        <w:rPr>
          <w:color w:val="auto"/>
          <w:sz w:val="22"/>
          <w:szCs w:val="22"/>
        </w:rPr>
        <w:t>Nie lekceważy obowiązków ucznia</w:t>
      </w:r>
    </w:p>
    <w:p w14:paraId="3DAD54B9" w14:textId="77777777" w:rsidR="006671BD" w:rsidRPr="002F4F97" w:rsidRDefault="006671BD" w:rsidP="006671BD">
      <w:pPr>
        <w:pStyle w:val="Default"/>
        <w:numPr>
          <w:ilvl w:val="0"/>
          <w:numId w:val="9"/>
        </w:numPr>
        <w:jc w:val="both"/>
        <w:rPr>
          <w:color w:val="auto"/>
          <w:sz w:val="22"/>
          <w:szCs w:val="22"/>
        </w:rPr>
      </w:pPr>
      <w:r w:rsidRPr="002F4F97">
        <w:rPr>
          <w:color w:val="auto"/>
          <w:sz w:val="22"/>
          <w:szCs w:val="22"/>
        </w:rPr>
        <w:t>Widać jego pasję w rozwijaniu swoich zainteresowań.</w:t>
      </w:r>
    </w:p>
    <w:p w14:paraId="3D980344" w14:textId="77777777" w:rsidR="006671BD" w:rsidRPr="002F4F97" w:rsidRDefault="006671BD" w:rsidP="006671BD">
      <w:pPr>
        <w:pStyle w:val="Default"/>
        <w:jc w:val="both"/>
        <w:rPr>
          <w:color w:val="auto"/>
          <w:sz w:val="22"/>
          <w:szCs w:val="22"/>
        </w:rPr>
      </w:pPr>
    </w:p>
    <w:p w14:paraId="0BC21B2D" w14:textId="77777777" w:rsidR="006671BD" w:rsidRPr="002F4F97" w:rsidRDefault="006671BD" w:rsidP="006671BD">
      <w:pPr>
        <w:pStyle w:val="Default"/>
        <w:jc w:val="both"/>
        <w:rPr>
          <w:color w:val="auto"/>
          <w:sz w:val="22"/>
          <w:szCs w:val="22"/>
          <w:u w:val="single"/>
        </w:rPr>
      </w:pPr>
      <w:r w:rsidRPr="002F4F97">
        <w:rPr>
          <w:color w:val="auto"/>
          <w:sz w:val="22"/>
          <w:szCs w:val="22"/>
          <w:u w:val="single"/>
        </w:rPr>
        <w:t xml:space="preserve">Ocenę </w:t>
      </w:r>
      <w:r w:rsidRPr="002F4F97">
        <w:rPr>
          <w:b/>
          <w:color w:val="auto"/>
          <w:sz w:val="22"/>
          <w:szCs w:val="22"/>
          <w:u w:val="single"/>
        </w:rPr>
        <w:t>bardzo dobrą</w:t>
      </w:r>
      <w:r w:rsidRPr="002F4F97">
        <w:rPr>
          <w:color w:val="auto"/>
          <w:sz w:val="22"/>
          <w:szCs w:val="22"/>
          <w:u w:val="single"/>
        </w:rPr>
        <w:t xml:space="preserve"> otrzymuje uczeń, który:</w:t>
      </w:r>
    </w:p>
    <w:p w14:paraId="30994E29" w14:textId="77777777" w:rsidR="006671BD" w:rsidRPr="002F4F97" w:rsidRDefault="006671BD" w:rsidP="006671BD">
      <w:pPr>
        <w:pStyle w:val="Default"/>
        <w:jc w:val="both"/>
        <w:rPr>
          <w:color w:val="auto"/>
          <w:sz w:val="22"/>
          <w:szCs w:val="22"/>
        </w:rPr>
      </w:pPr>
      <w:r w:rsidRPr="002F4F97">
        <w:rPr>
          <w:color w:val="auto"/>
          <w:sz w:val="22"/>
          <w:szCs w:val="22"/>
        </w:rPr>
        <w:t>· Opanował zakres wiadomości i umiejętności objętych programem w stopniu dobrym</w:t>
      </w:r>
    </w:p>
    <w:p w14:paraId="0458594F" w14:textId="77777777" w:rsidR="006671BD" w:rsidRPr="002F4F97" w:rsidRDefault="006671BD" w:rsidP="006671BD">
      <w:pPr>
        <w:pStyle w:val="Default"/>
        <w:jc w:val="both"/>
        <w:rPr>
          <w:color w:val="auto"/>
          <w:sz w:val="22"/>
          <w:szCs w:val="22"/>
        </w:rPr>
      </w:pPr>
      <w:r w:rsidRPr="002F4F97">
        <w:rPr>
          <w:color w:val="auto"/>
          <w:sz w:val="22"/>
          <w:szCs w:val="22"/>
        </w:rPr>
        <w:t>· Twórczo wypełnia powierzoną rolę w grupie</w:t>
      </w:r>
    </w:p>
    <w:p w14:paraId="4C66DA14" w14:textId="77777777" w:rsidR="006671BD" w:rsidRPr="002F4F97" w:rsidRDefault="006671BD" w:rsidP="006671BD">
      <w:pPr>
        <w:pStyle w:val="Default"/>
        <w:jc w:val="both"/>
        <w:rPr>
          <w:color w:val="auto"/>
          <w:sz w:val="22"/>
          <w:szCs w:val="22"/>
        </w:rPr>
      </w:pPr>
      <w:r w:rsidRPr="002F4F97">
        <w:rPr>
          <w:color w:val="auto"/>
          <w:sz w:val="22"/>
          <w:szCs w:val="22"/>
        </w:rPr>
        <w:t>· Twórczo wykorzystuje wiedzę i umiejętności w pracach plastycznych</w:t>
      </w:r>
    </w:p>
    <w:p w14:paraId="20C91BD1" w14:textId="77777777" w:rsidR="006671BD" w:rsidRPr="002F4F97" w:rsidRDefault="006671BD" w:rsidP="006671BD">
      <w:pPr>
        <w:pStyle w:val="Default"/>
        <w:jc w:val="both"/>
        <w:rPr>
          <w:color w:val="auto"/>
          <w:sz w:val="22"/>
          <w:szCs w:val="22"/>
        </w:rPr>
      </w:pPr>
      <w:r w:rsidRPr="002F4F97">
        <w:rPr>
          <w:color w:val="auto"/>
          <w:sz w:val="22"/>
          <w:szCs w:val="22"/>
        </w:rPr>
        <w:t>· Wykazuje się oryginalnością pomysłów w pracach pisemnych</w:t>
      </w:r>
    </w:p>
    <w:p w14:paraId="5E3CDFA4" w14:textId="77777777" w:rsidR="006671BD" w:rsidRPr="002F4F97" w:rsidRDefault="006671BD" w:rsidP="006671BD">
      <w:pPr>
        <w:pStyle w:val="Default"/>
        <w:jc w:val="both"/>
        <w:rPr>
          <w:color w:val="auto"/>
          <w:sz w:val="22"/>
          <w:szCs w:val="22"/>
        </w:rPr>
      </w:pPr>
      <w:r w:rsidRPr="002F4F97">
        <w:rPr>
          <w:color w:val="auto"/>
          <w:sz w:val="22"/>
          <w:szCs w:val="22"/>
        </w:rPr>
        <w:t>· Otrzymuje bardzo dobre i dobre oceny cząstkowe.</w:t>
      </w:r>
    </w:p>
    <w:p w14:paraId="605C71B0" w14:textId="77777777" w:rsidR="006671BD" w:rsidRPr="002F4F97" w:rsidRDefault="006671BD" w:rsidP="006671BD">
      <w:pPr>
        <w:pStyle w:val="Default"/>
        <w:jc w:val="both"/>
        <w:rPr>
          <w:color w:val="auto"/>
          <w:sz w:val="22"/>
          <w:szCs w:val="22"/>
        </w:rPr>
      </w:pPr>
    </w:p>
    <w:p w14:paraId="55826858" w14:textId="77777777" w:rsidR="006671BD" w:rsidRPr="002F4F97" w:rsidRDefault="006671BD" w:rsidP="006671BD">
      <w:pPr>
        <w:pStyle w:val="Default"/>
        <w:jc w:val="both"/>
        <w:rPr>
          <w:color w:val="auto"/>
          <w:sz w:val="22"/>
          <w:szCs w:val="22"/>
          <w:u w:val="single"/>
        </w:rPr>
      </w:pPr>
      <w:r w:rsidRPr="002F4F97">
        <w:rPr>
          <w:color w:val="auto"/>
          <w:sz w:val="22"/>
          <w:szCs w:val="22"/>
          <w:u w:val="single"/>
        </w:rPr>
        <w:t xml:space="preserve">Ocenę </w:t>
      </w:r>
      <w:r w:rsidRPr="002F4F97">
        <w:rPr>
          <w:b/>
          <w:color w:val="auto"/>
          <w:sz w:val="22"/>
          <w:szCs w:val="22"/>
          <w:u w:val="single"/>
        </w:rPr>
        <w:t>dobrą</w:t>
      </w:r>
      <w:r w:rsidRPr="002F4F97">
        <w:rPr>
          <w:color w:val="auto"/>
          <w:sz w:val="22"/>
          <w:szCs w:val="22"/>
          <w:u w:val="single"/>
        </w:rPr>
        <w:t xml:space="preserve"> otrzymuje uczeń, który:</w:t>
      </w:r>
    </w:p>
    <w:p w14:paraId="06E9D808" w14:textId="77777777" w:rsidR="006671BD" w:rsidRPr="002F4F97" w:rsidRDefault="006671BD" w:rsidP="006671BD">
      <w:pPr>
        <w:pStyle w:val="Default"/>
        <w:jc w:val="both"/>
        <w:rPr>
          <w:color w:val="auto"/>
          <w:sz w:val="22"/>
          <w:szCs w:val="22"/>
        </w:rPr>
      </w:pPr>
      <w:r w:rsidRPr="002F4F97">
        <w:rPr>
          <w:color w:val="auto"/>
          <w:sz w:val="22"/>
          <w:szCs w:val="22"/>
        </w:rPr>
        <w:t>· Opanował zakres wiadomości i umiejętności objętych programem w stopniu średnim</w:t>
      </w:r>
    </w:p>
    <w:p w14:paraId="54115923" w14:textId="77777777" w:rsidR="006671BD" w:rsidRPr="002F4F97" w:rsidRDefault="006671BD" w:rsidP="006671BD">
      <w:pPr>
        <w:pStyle w:val="Default"/>
        <w:jc w:val="both"/>
        <w:rPr>
          <w:color w:val="auto"/>
          <w:sz w:val="22"/>
          <w:szCs w:val="22"/>
        </w:rPr>
      </w:pPr>
      <w:r w:rsidRPr="002F4F97">
        <w:rPr>
          <w:color w:val="auto"/>
          <w:sz w:val="22"/>
          <w:szCs w:val="22"/>
        </w:rPr>
        <w:t>· Pracuje systematycznie i efektywnie, indywidualnie i w grupie</w:t>
      </w:r>
    </w:p>
    <w:p w14:paraId="38957054" w14:textId="77777777" w:rsidR="006671BD" w:rsidRPr="002F4F97" w:rsidRDefault="006671BD" w:rsidP="006671BD">
      <w:pPr>
        <w:pStyle w:val="Default"/>
        <w:jc w:val="both"/>
        <w:rPr>
          <w:color w:val="auto"/>
          <w:sz w:val="22"/>
          <w:szCs w:val="22"/>
        </w:rPr>
      </w:pPr>
      <w:r w:rsidRPr="002F4F97">
        <w:rPr>
          <w:color w:val="auto"/>
          <w:sz w:val="22"/>
          <w:szCs w:val="22"/>
        </w:rPr>
        <w:t>· Pracuje w grupie zgodnie z podziałem na role</w:t>
      </w:r>
    </w:p>
    <w:p w14:paraId="58030D79" w14:textId="77777777" w:rsidR="006671BD" w:rsidRPr="002F4F97" w:rsidRDefault="006671BD" w:rsidP="006671BD">
      <w:pPr>
        <w:pStyle w:val="Default"/>
        <w:jc w:val="both"/>
        <w:rPr>
          <w:color w:val="auto"/>
          <w:sz w:val="22"/>
          <w:szCs w:val="22"/>
        </w:rPr>
      </w:pPr>
      <w:r w:rsidRPr="002F4F97">
        <w:rPr>
          <w:color w:val="auto"/>
          <w:sz w:val="22"/>
          <w:szCs w:val="22"/>
        </w:rPr>
        <w:t>· Właściwie posługuje się terminologią przedmiotową i rozwiązuje typowe problemy</w:t>
      </w:r>
    </w:p>
    <w:p w14:paraId="0828B553" w14:textId="77777777" w:rsidR="006671BD" w:rsidRPr="002F4F97" w:rsidRDefault="006671BD" w:rsidP="006671BD">
      <w:pPr>
        <w:pStyle w:val="Default"/>
        <w:jc w:val="both"/>
        <w:rPr>
          <w:color w:val="auto"/>
          <w:sz w:val="22"/>
          <w:szCs w:val="22"/>
        </w:rPr>
      </w:pPr>
      <w:r w:rsidRPr="002F4F97">
        <w:rPr>
          <w:color w:val="auto"/>
          <w:sz w:val="22"/>
          <w:szCs w:val="22"/>
        </w:rPr>
        <w:t>· Najczęściej otrzymuje dobre oceny cząstkowe.</w:t>
      </w:r>
    </w:p>
    <w:p w14:paraId="1CC0E6E1" w14:textId="77777777" w:rsidR="006671BD" w:rsidRPr="002F4F97" w:rsidRDefault="006671BD" w:rsidP="006671BD">
      <w:pPr>
        <w:pStyle w:val="Default"/>
        <w:jc w:val="both"/>
        <w:rPr>
          <w:color w:val="auto"/>
          <w:sz w:val="22"/>
          <w:szCs w:val="22"/>
        </w:rPr>
      </w:pPr>
    </w:p>
    <w:p w14:paraId="2F660248" w14:textId="77777777" w:rsidR="006671BD" w:rsidRPr="002F4F97" w:rsidRDefault="006671BD" w:rsidP="006671BD">
      <w:pPr>
        <w:pStyle w:val="Default"/>
        <w:jc w:val="both"/>
        <w:rPr>
          <w:color w:val="auto"/>
          <w:sz w:val="22"/>
          <w:szCs w:val="22"/>
          <w:u w:val="single"/>
        </w:rPr>
      </w:pPr>
      <w:r w:rsidRPr="002F4F97">
        <w:rPr>
          <w:color w:val="auto"/>
          <w:sz w:val="22"/>
          <w:szCs w:val="22"/>
          <w:u w:val="single"/>
        </w:rPr>
        <w:t xml:space="preserve">Ocenę </w:t>
      </w:r>
      <w:r w:rsidRPr="002F4F97">
        <w:rPr>
          <w:b/>
          <w:color w:val="auto"/>
          <w:sz w:val="22"/>
          <w:szCs w:val="22"/>
          <w:u w:val="single"/>
        </w:rPr>
        <w:t>dostateczną</w:t>
      </w:r>
      <w:r w:rsidRPr="002F4F97">
        <w:rPr>
          <w:color w:val="auto"/>
          <w:sz w:val="22"/>
          <w:szCs w:val="22"/>
          <w:u w:val="single"/>
        </w:rPr>
        <w:t xml:space="preserve"> otrzymuje uczeń, który:</w:t>
      </w:r>
    </w:p>
    <w:p w14:paraId="77725500" w14:textId="77777777" w:rsidR="006671BD" w:rsidRPr="002F4F97" w:rsidRDefault="006671BD" w:rsidP="006671BD">
      <w:pPr>
        <w:pStyle w:val="Default"/>
        <w:jc w:val="both"/>
        <w:rPr>
          <w:color w:val="auto"/>
          <w:sz w:val="22"/>
          <w:szCs w:val="22"/>
        </w:rPr>
      </w:pPr>
      <w:r w:rsidRPr="002F4F97">
        <w:rPr>
          <w:color w:val="auto"/>
          <w:sz w:val="22"/>
          <w:szCs w:val="22"/>
        </w:rPr>
        <w:t>· Opanował zakres wiadomości i umiejętności objętych programem w stopniu poprawnym</w:t>
      </w:r>
    </w:p>
    <w:p w14:paraId="7833E0D3" w14:textId="77777777" w:rsidR="006671BD" w:rsidRPr="002F4F97" w:rsidRDefault="006671BD" w:rsidP="006671BD">
      <w:pPr>
        <w:pStyle w:val="Default"/>
        <w:jc w:val="both"/>
        <w:rPr>
          <w:color w:val="auto"/>
          <w:sz w:val="22"/>
          <w:szCs w:val="22"/>
        </w:rPr>
      </w:pPr>
      <w:r w:rsidRPr="002F4F97">
        <w:rPr>
          <w:color w:val="auto"/>
          <w:sz w:val="22"/>
          <w:szCs w:val="22"/>
        </w:rPr>
        <w:t>· Zadaną pracę wykonuje z instruktażem i pomocą</w:t>
      </w:r>
    </w:p>
    <w:p w14:paraId="7944FA5B" w14:textId="77777777" w:rsidR="006671BD" w:rsidRPr="002F4F97" w:rsidRDefault="006671BD" w:rsidP="006671BD">
      <w:pPr>
        <w:pStyle w:val="Default"/>
        <w:jc w:val="both"/>
        <w:rPr>
          <w:color w:val="auto"/>
          <w:sz w:val="22"/>
          <w:szCs w:val="22"/>
        </w:rPr>
      </w:pPr>
      <w:r w:rsidRPr="002F4F97">
        <w:rPr>
          <w:color w:val="auto"/>
          <w:sz w:val="22"/>
          <w:szCs w:val="22"/>
        </w:rPr>
        <w:t>· Najczęściej otrzymuje dostateczne oceny cząstkowe</w:t>
      </w:r>
    </w:p>
    <w:p w14:paraId="66457110" w14:textId="77777777" w:rsidR="006671BD" w:rsidRPr="002F4F97" w:rsidRDefault="006671BD" w:rsidP="006671BD">
      <w:pPr>
        <w:pStyle w:val="Default"/>
        <w:jc w:val="both"/>
        <w:rPr>
          <w:color w:val="auto"/>
          <w:sz w:val="22"/>
          <w:szCs w:val="22"/>
        </w:rPr>
      </w:pPr>
      <w:r w:rsidRPr="002F4F97">
        <w:rPr>
          <w:color w:val="auto"/>
          <w:sz w:val="22"/>
          <w:szCs w:val="22"/>
        </w:rPr>
        <w:t>· Rzadko uczestniczy w dyskusjach i pracach zespołowych</w:t>
      </w:r>
    </w:p>
    <w:p w14:paraId="110F6455" w14:textId="77777777" w:rsidR="006671BD" w:rsidRPr="002F4F97" w:rsidRDefault="006671BD" w:rsidP="006671BD">
      <w:pPr>
        <w:pStyle w:val="Default"/>
        <w:jc w:val="both"/>
        <w:rPr>
          <w:color w:val="auto"/>
          <w:sz w:val="22"/>
          <w:szCs w:val="22"/>
        </w:rPr>
      </w:pPr>
      <w:r w:rsidRPr="002F4F97">
        <w:rPr>
          <w:color w:val="auto"/>
          <w:sz w:val="22"/>
          <w:szCs w:val="22"/>
        </w:rPr>
        <w:t>· Posiada wiedzę bez umiejętności</w:t>
      </w:r>
    </w:p>
    <w:p w14:paraId="1688CB7A" w14:textId="77777777" w:rsidR="006671BD" w:rsidRPr="002F4F97" w:rsidRDefault="006671BD" w:rsidP="006671BD">
      <w:pPr>
        <w:pStyle w:val="Default"/>
        <w:jc w:val="both"/>
        <w:rPr>
          <w:color w:val="auto"/>
          <w:sz w:val="22"/>
          <w:szCs w:val="22"/>
        </w:rPr>
      </w:pPr>
      <w:r w:rsidRPr="002F4F97">
        <w:rPr>
          <w:color w:val="auto"/>
          <w:sz w:val="22"/>
          <w:szCs w:val="22"/>
        </w:rPr>
        <w:t>· Prace plastyczne wykonuje według typowych wzorów.</w:t>
      </w:r>
    </w:p>
    <w:p w14:paraId="18F2BC72" w14:textId="77777777" w:rsidR="006671BD" w:rsidRPr="002F4F97" w:rsidRDefault="006671BD" w:rsidP="006671BD">
      <w:pPr>
        <w:pStyle w:val="Default"/>
        <w:jc w:val="both"/>
        <w:rPr>
          <w:color w:val="auto"/>
          <w:sz w:val="22"/>
          <w:szCs w:val="22"/>
        </w:rPr>
      </w:pPr>
    </w:p>
    <w:p w14:paraId="333432F0" w14:textId="77777777" w:rsidR="006671BD" w:rsidRPr="002F4F97" w:rsidRDefault="006671BD" w:rsidP="006671BD">
      <w:pPr>
        <w:pStyle w:val="Default"/>
        <w:jc w:val="both"/>
        <w:rPr>
          <w:color w:val="auto"/>
          <w:sz w:val="22"/>
          <w:szCs w:val="22"/>
        </w:rPr>
      </w:pPr>
      <w:r w:rsidRPr="002F4F97">
        <w:rPr>
          <w:color w:val="auto"/>
          <w:sz w:val="22"/>
          <w:szCs w:val="22"/>
          <w:u w:val="single"/>
        </w:rPr>
        <w:t xml:space="preserve">Ocenę </w:t>
      </w:r>
      <w:r w:rsidRPr="002F4F97">
        <w:rPr>
          <w:b/>
          <w:color w:val="auto"/>
          <w:sz w:val="22"/>
          <w:szCs w:val="22"/>
          <w:u w:val="single"/>
        </w:rPr>
        <w:t>dopuszczającą</w:t>
      </w:r>
      <w:r w:rsidRPr="002F4F97">
        <w:rPr>
          <w:color w:val="auto"/>
          <w:sz w:val="22"/>
          <w:szCs w:val="22"/>
          <w:u w:val="single"/>
        </w:rPr>
        <w:t xml:space="preserve"> otrzymuje uczeń, który</w:t>
      </w:r>
      <w:r w:rsidRPr="002F4F97">
        <w:rPr>
          <w:color w:val="auto"/>
          <w:sz w:val="22"/>
          <w:szCs w:val="22"/>
        </w:rPr>
        <w:t>:</w:t>
      </w:r>
    </w:p>
    <w:p w14:paraId="7492ECA3" w14:textId="77777777" w:rsidR="006671BD" w:rsidRPr="002F4F97" w:rsidRDefault="006671BD" w:rsidP="006671BD">
      <w:pPr>
        <w:pStyle w:val="Default"/>
        <w:jc w:val="both"/>
        <w:rPr>
          <w:color w:val="auto"/>
          <w:sz w:val="22"/>
          <w:szCs w:val="22"/>
        </w:rPr>
      </w:pPr>
      <w:r w:rsidRPr="002F4F97">
        <w:rPr>
          <w:color w:val="auto"/>
          <w:sz w:val="22"/>
          <w:szCs w:val="22"/>
        </w:rPr>
        <w:t>· Opanował zakres wiadomości i umiejętności objętych programem na poziomie elementarnym</w:t>
      </w:r>
    </w:p>
    <w:p w14:paraId="438D260C" w14:textId="77777777" w:rsidR="006671BD" w:rsidRPr="002F4F97" w:rsidRDefault="006671BD" w:rsidP="006671BD">
      <w:pPr>
        <w:pStyle w:val="Default"/>
        <w:jc w:val="both"/>
        <w:rPr>
          <w:color w:val="auto"/>
          <w:sz w:val="22"/>
          <w:szCs w:val="22"/>
        </w:rPr>
      </w:pPr>
      <w:r w:rsidRPr="002F4F97">
        <w:rPr>
          <w:color w:val="auto"/>
          <w:sz w:val="22"/>
          <w:szCs w:val="22"/>
        </w:rPr>
        <w:t>· Niestarannie wykonuje prace plastyczne</w:t>
      </w:r>
    </w:p>
    <w:p w14:paraId="18F96584" w14:textId="77777777" w:rsidR="006671BD" w:rsidRPr="002F4F97" w:rsidRDefault="006671BD" w:rsidP="006671BD">
      <w:pPr>
        <w:pStyle w:val="Default"/>
        <w:jc w:val="both"/>
        <w:rPr>
          <w:color w:val="auto"/>
          <w:sz w:val="22"/>
          <w:szCs w:val="22"/>
        </w:rPr>
      </w:pPr>
      <w:r w:rsidRPr="002F4F97">
        <w:rPr>
          <w:color w:val="auto"/>
          <w:sz w:val="22"/>
          <w:szCs w:val="22"/>
        </w:rPr>
        <w:t>· Najczęściej otrzymuje dopuszczające oceny cząstkowe</w:t>
      </w:r>
    </w:p>
    <w:p w14:paraId="32B8338C" w14:textId="77777777" w:rsidR="006671BD" w:rsidRPr="002F4F97" w:rsidRDefault="006671BD" w:rsidP="006671BD">
      <w:pPr>
        <w:pStyle w:val="Default"/>
        <w:jc w:val="both"/>
        <w:rPr>
          <w:color w:val="auto"/>
          <w:sz w:val="22"/>
          <w:szCs w:val="22"/>
        </w:rPr>
      </w:pPr>
      <w:r w:rsidRPr="002F4F97">
        <w:rPr>
          <w:color w:val="auto"/>
          <w:sz w:val="22"/>
          <w:szCs w:val="22"/>
        </w:rPr>
        <w:t>· Wykonuje najprostsze prace z pomocą nauczyciela.</w:t>
      </w:r>
    </w:p>
    <w:p w14:paraId="5F9E5D58" w14:textId="77777777" w:rsidR="006671BD" w:rsidRPr="002F4F97" w:rsidRDefault="006671BD" w:rsidP="006671BD">
      <w:pPr>
        <w:pStyle w:val="Default"/>
        <w:jc w:val="both"/>
        <w:rPr>
          <w:color w:val="auto"/>
          <w:sz w:val="22"/>
          <w:szCs w:val="22"/>
        </w:rPr>
      </w:pPr>
    </w:p>
    <w:p w14:paraId="596FF0DA" w14:textId="77777777" w:rsidR="006671BD" w:rsidRPr="002F4F97" w:rsidRDefault="006671BD" w:rsidP="006671BD">
      <w:pPr>
        <w:pStyle w:val="Default"/>
        <w:jc w:val="both"/>
        <w:rPr>
          <w:color w:val="auto"/>
          <w:sz w:val="22"/>
          <w:szCs w:val="22"/>
          <w:u w:val="single"/>
        </w:rPr>
      </w:pPr>
      <w:r w:rsidRPr="002F4F97">
        <w:rPr>
          <w:color w:val="auto"/>
          <w:sz w:val="22"/>
          <w:szCs w:val="22"/>
          <w:u w:val="single"/>
        </w:rPr>
        <w:t xml:space="preserve">Oceną </w:t>
      </w:r>
      <w:r w:rsidRPr="002F4F97">
        <w:rPr>
          <w:b/>
          <w:color w:val="auto"/>
          <w:sz w:val="22"/>
          <w:szCs w:val="22"/>
          <w:u w:val="single"/>
        </w:rPr>
        <w:t>niedostateczną</w:t>
      </w:r>
      <w:r w:rsidRPr="002F4F97">
        <w:rPr>
          <w:color w:val="auto"/>
          <w:sz w:val="22"/>
          <w:szCs w:val="22"/>
          <w:u w:val="single"/>
        </w:rPr>
        <w:t xml:space="preserve"> otrzymuje uczeń, który:</w:t>
      </w:r>
    </w:p>
    <w:p w14:paraId="3677CD03" w14:textId="77777777" w:rsidR="006671BD" w:rsidRPr="002F4F97" w:rsidRDefault="006671BD" w:rsidP="006671BD">
      <w:pPr>
        <w:pStyle w:val="Default"/>
        <w:jc w:val="both"/>
        <w:rPr>
          <w:color w:val="auto"/>
          <w:sz w:val="22"/>
          <w:szCs w:val="22"/>
        </w:rPr>
      </w:pPr>
      <w:r w:rsidRPr="002F4F97">
        <w:rPr>
          <w:color w:val="auto"/>
          <w:sz w:val="22"/>
          <w:szCs w:val="22"/>
        </w:rPr>
        <w:t>· Nawet w stopniu elementarnym nie opanował materiału i nie nabył umiejętności</w:t>
      </w:r>
    </w:p>
    <w:p w14:paraId="2D00C28F" w14:textId="77777777" w:rsidR="006671BD" w:rsidRPr="002F4F97" w:rsidRDefault="006671BD" w:rsidP="006671BD">
      <w:pPr>
        <w:pStyle w:val="Default"/>
        <w:jc w:val="both"/>
        <w:rPr>
          <w:color w:val="auto"/>
          <w:sz w:val="22"/>
          <w:szCs w:val="22"/>
        </w:rPr>
      </w:pPr>
      <w:r w:rsidRPr="002F4F97">
        <w:rPr>
          <w:color w:val="auto"/>
          <w:sz w:val="22"/>
          <w:szCs w:val="22"/>
        </w:rPr>
        <w:t>wskazanych w programie nauczania</w:t>
      </w:r>
    </w:p>
    <w:p w14:paraId="1134B2F5" w14:textId="77777777" w:rsidR="006671BD" w:rsidRPr="002F4F97" w:rsidRDefault="006671BD" w:rsidP="006671BD">
      <w:pPr>
        <w:pStyle w:val="Default"/>
        <w:jc w:val="both"/>
        <w:rPr>
          <w:color w:val="auto"/>
          <w:sz w:val="22"/>
          <w:szCs w:val="22"/>
        </w:rPr>
      </w:pPr>
      <w:r w:rsidRPr="002F4F97">
        <w:rPr>
          <w:color w:val="auto"/>
          <w:sz w:val="22"/>
          <w:szCs w:val="22"/>
        </w:rPr>
        <w:t>· Nie wykazuje zainteresowania przedmiotem</w:t>
      </w:r>
    </w:p>
    <w:p w14:paraId="2DC20DAA" w14:textId="77777777" w:rsidR="006671BD" w:rsidRPr="002F4F97" w:rsidRDefault="006671BD" w:rsidP="006671BD">
      <w:pPr>
        <w:pStyle w:val="Default"/>
        <w:jc w:val="both"/>
        <w:rPr>
          <w:color w:val="auto"/>
          <w:sz w:val="22"/>
          <w:szCs w:val="22"/>
        </w:rPr>
      </w:pPr>
      <w:r w:rsidRPr="002F4F97">
        <w:rPr>
          <w:color w:val="auto"/>
          <w:sz w:val="22"/>
          <w:szCs w:val="22"/>
        </w:rPr>
        <w:t>· Nie wykazuje żadnej chęci poprawy swojej oceny</w:t>
      </w:r>
    </w:p>
    <w:p w14:paraId="0892F021" w14:textId="77777777" w:rsidR="006671BD" w:rsidRPr="002F4F97" w:rsidRDefault="006671BD" w:rsidP="006671BD">
      <w:pPr>
        <w:pStyle w:val="Default"/>
        <w:jc w:val="both"/>
        <w:rPr>
          <w:color w:val="auto"/>
          <w:sz w:val="22"/>
          <w:szCs w:val="22"/>
        </w:rPr>
      </w:pPr>
      <w:r w:rsidRPr="002F4F97">
        <w:rPr>
          <w:color w:val="auto"/>
          <w:sz w:val="22"/>
          <w:szCs w:val="22"/>
        </w:rPr>
        <w:t>· Wykazuje lekceważący stosunek do przedmiotu.</w:t>
      </w:r>
    </w:p>
    <w:p w14:paraId="0812CC67" w14:textId="77777777" w:rsidR="006671BD" w:rsidRPr="002F4F97" w:rsidRDefault="006671BD" w:rsidP="006671BD">
      <w:pPr>
        <w:pStyle w:val="Default"/>
        <w:jc w:val="both"/>
        <w:rPr>
          <w:color w:val="auto"/>
          <w:sz w:val="22"/>
          <w:szCs w:val="22"/>
        </w:rPr>
      </w:pPr>
    </w:p>
    <w:p w14:paraId="5438378D" w14:textId="77777777" w:rsidR="006671BD" w:rsidRPr="002F4F97" w:rsidRDefault="006671BD" w:rsidP="006671BD">
      <w:pPr>
        <w:pStyle w:val="Default"/>
        <w:jc w:val="both"/>
        <w:rPr>
          <w:color w:val="auto"/>
          <w:sz w:val="22"/>
          <w:szCs w:val="22"/>
        </w:rPr>
      </w:pPr>
      <w:r w:rsidRPr="002F4F97">
        <w:rPr>
          <w:b/>
          <w:bCs/>
          <w:color w:val="auto"/>
          <w:sz w:val="22"/>
          <w:szCs w:val="22"/>
        </w:rPr>
        <w:t xml:space="preserve">KRYTERIA OCENIANIA WYPOWIEDZI USTNYCH: </w:t>
      </w:r>
    </w:p>
    <w:p w14:paraId="0BB7F58A" w14:textId="77777777" w:rsidR="006671BD" w:rsidRPr="002F4F97" w:rsidRDefault="006671BD" w:rsidP="006671BD">
      <w:pPr>
        <w:pStyle w:val="Default"/>
        <w:jc w:val="both"/>
        <w:rPr>
          <w:color w:val="auto"/>
          <w:sz w:val="22"/>
          <w:szCs w:val="22"/>
        </w:rPr>
      </w:pPr>
      <w:r w:rsidRPr="002F4F97">
        <w:rPr>
          <w:b/>
          <w:bCs/>
          <w:color w:val="auto"/>
          <w:sz w:val="22"/>
          <w:szCs w:val="22"/>
        </w:rPr>
        <w:t xml:space="preserve">- </w:t>
      </w:r>
      <w:r w:rsidRPr="002F4F97">
        <w:rPr>
          <w:b/>
          <w:bCs/>
          <w:color w:val="auto"/>
          <w:sz w:val="22"/>
          <w:szCs w:val="22"/>
          <w:u w:val="single"/>
        </w:rPr>
        <w:t>ocena celująca</w:t>
      </w:r>
      <w:r w:rsidRPr="002F4F97">
        <w:rPr>
          <w:b/>
          <w:bCs/>
          <w:color w:val="auto"/>
          <w:sz w:val="22"/>
          <w:szCs w:val="22"/>
        </w:rPr>
        <w:t xml:space="preserve">: </w:t>
      </w:r>
      <w:r w:rsidRPr="002F4F97">
        <w:rPr>
          <w:color w:val="auto"/>
          <w:sz w:val="22"/>
          <w:szCs w:val="22"/>
        </w:rPr>
        <w:t xml:space="preserve">aktywny udział w zajęciach, czyli częste wypowiedzi świadczące o pełnym rozumieniu analizowanego tekstu zarówno treściowym jak i formalnym, znajomości omawianych gatunków wypowiedzi i środków artystycznych; sprawne posługiwanie się fachowym słownictwem, wysoka kultura języka. </w:t>
      </w:r>
    </w:p>
    <w:p w14:paraId="2B537664" w14:textId="77777777" w:rsidR="006671BD" w:rsidRPr="002F4F97" w:rsidRDefault="006671BD" w:rsidP="006671BD">
      <w:pPr>
        <w:pStyle w:val="Default"/>
        <w:jc w:val="both"/>
        <w:rPr>
          <w:color w:val="auto"/>
          <w:sz w:val="22"/>
          <w:szCs w:val="22"/>
        </w:rPr>
      </w:pPr>
    </w:p>
    <w:p w14:paraId="3BF1AA34" w14:textId="77777777" w:rsidR="006671BD" w:rsidRPr="002F4F97" w:rsidRDefault="006671BD" w:rsidP="006671BD">
      <w:pPr>
        <w:pStyle w:val="Default"/>
        <w:jc w:val="both"/>
        <w:rPr>
          <w:color w:val="auto"/>
          <w:sz w:val="22"/>
          <w:szCs w:val="22"/>
        </w:rPr>
      </w:pPr>
      <w:r w:rsidRPr="002F4F97">
        <w:rPr>
          <w:b/>
          <w:bCs/>
          <w:color w:val="auto"/>
          <w:sz w:val="22"/>
          <w:szCs w:val="22"/>
        </w:rPr>
        <w:t xml:space="preserve">- </w:t>
      </w:r>
      <w:r w:rsidRPr="002F4F97">
        <w:rPr>
          <w:b/>
          <w:bCs/>
          <w:color w:val="auto"/>
          <w:sz w:val="22"/>
          <w:szCs w:val="22"/>
          <w:u w:val="single"/>
        </w:rPr>
        <w:t>ocena bardzo dobra</w:t>
      </w:r>
      <w:r w:rsidRPr="002F4F97">
        <w:rPr>
          <w:b/>
          <w:bCs/>
          <w:color w:val="auto"/>
          <w:sz w:val="22"/>
          <w:szCs w:val="22"/>
        </w:rPr>
        <w:t xml:space="preserve">: </w:t>
      </w:r>
      <w:r w:rsidRPr="002F4F97">
        <w:rPr>
          <w:color w:val="auto"/>
          <w:sz w:val="22"/>
          <w:szCs w:val="22"/>
        </w:rPr>
        <w:t xml:space="preserve">aktywny udział w zajęciach, czyli częste wypowiedzi świadczące o rozumieniu w większości analizowanego tekstu zarówno treściowym jak i formalnym, znajomości większości omawianych gatunków wypowiedzi i środków artystycznych; sprawne posługiwanie się fachowym słownictwem, wysoka kultura języka. </w:t>
      </w:r>
    </w:p>
    <w:p w14:paraId="411B587E" w14:textId="77777777" w:rsidR="006671BD" w:rsidRPr="002F4F97" w:rsidRDefault="006671BD" w:rsidP="006671BD">
      <w:pPr>
        <w:pStyle w:val="Default"/>
        <w:jc w:val="both"/>
        <w:rPr>
          <w:color w:val="auto"/>
          <w:sz w:val="22"/>
          <w:szCs w:val="22"/>
        </w:rPr>
      </w:pPr>
    </w:p>
    <w:p w14:paraId="511EBE2D" w14:textId="77777777" w:rsidR="006671BD" w:rsidRPr="002F4F97" w:rsidRDefault="006671BD" w:rsidP="006671BD">
      <w:pPr>
        <w:pStyle w:val="Default"/>
        <w:jc w:val="both"/>
        <w:rPr>
          <w:color w:val="auto"/>
          <w:sz w:val="22"/>
          <w:szCs w:val="22"/>
        </w:rPr>
      </w:pPr>
      <w:r w:rsidRPr="002F4F97">
        <w:rPr>
          <w:b/>
          <w:bCs/>
          <w:color w:val="auto"/>
          <w:sz w:val="22"/>
          <w:szCs w:val="22"/>
        </w:rPr>
        <w:lastRenderedPageBreak/>
        <w:t xml:space="preserve">- </w:t>
      </w:r>
      <w:r w:rsidRPr="002F4F97">
        <w:rPr>
          <w:b/>
          <w:bCs/>
          <w:color w:val="auto"/>
          <w:sz w:val="22"/>
          <w:szCs w:val="22"/>
          <w:u w:val="single"/>
        </w:rPr>
        <w:t>ocena dobra:</w:t>
      </w:r>
      <w:r w:rsidRPr="002F4F97">
        <w:rPr>
          <w:color w:val="auto"/>
          <w:sz w:val="22"/>
          <w:szCs w:val="22"/>
        </w:rPr>
        <w:t xml:space="preserve"> aktywny udział w zajęciach, czyli wypowiedzi świadczące o częściowym rozumieniu analizowanego tekstu zarówno treściowym jak i formalnym, częściowej znajomości omawianych gatunków wypowiedzi i środków artystycznych; posługiwanie się podstawowymi pojęciami fachowymi, poprawność językowa. </w:t>
      </w:r>
    </w:p>
    <w:p w14:paraId="2372AD79" w14:textId="77777777" w:rsidR="006671BD" w:rsidRPr="002F4F97" w:rsidRDefault="006671BD" w:rsidP="006671BD">
      <w:pPr>
        <w:pStyle w:val="Default"/>
        <w:jc w:val="both"/>
        <w:rPr>
          <w:color w:val="auto"/>
          <w:sz w:val="22"/>
          <w:szCs w:val="22"/>
        </w:rPr>
      </w:pPr>
    </w:p>
    <w:p w14:paraId="0175CEBB" w14:textId="77777777" w:rsidR="006671BD" w:rsidRPr="002F4F97" w:rsidRDefault="006671BD" w:rsidP="006671BD">
      <w:pPr>
        <w:pStyle w:val="Default"/>
        <w:jc w:val="both"/>
        <w:rPr>
          <w:color w:val="auto"/>
          <w:sz w:val="22"/>
          <w:szCs w:val="22"/>
        </w:rPr>
      </w:pPr>
      <w:r w:rsidRPr="002F4F97">
        <w:rPr>
          <w:b/>
          <w:bCs/>
          <w:color w:val="auto"/>
          <w:sz w:val="22"/>
          <w:szCs w:val="22"/>
          <w:u w:val="single"/>
        </w:rPr>
        <w:t>- ocena  dostateczna</w:t>
      </w:r>
      <w:r w:rsidRPr="002F4F97">
        <w:rPr>
          <w:b/>
          <w:bCs/>
          <w:color w:val="auto"/>
          <w:sz w:val="22"/>
          <w:szCs w:val="22"/>
        </w:rPr>
        <w:t xml:space="preserve">: </w:t>
      </w:r>
      <w:r w:rsidRPr="002F4F97">
        <w:rPr>
          <w:color w:val="auto"/>
          <w:sz w:val="22"/>
          <w:szCs w:val="22"/>
        </w:rPr>
        <w:t xml:space="preserve">udział w zajęciach, czyli sporadyczne wypowiedzi świadczące o rozumieniu podstawowych zagadnień analizowanego tekstu zarówno treściowych jak i formalnych, znajomości tylko niektórych omawianych gatunków wypowiedzi i środków artystycznych; sporadyczne posługiwanie się podstawowymi pojęciami fachowymi, niewielkie błędy językowe. </w:t>
      </w:r>
    </w:p>
    <w:p w14:paraId="1F889242" w14:textId="77777777" w:rsidR="006671BD" w:rsidRPr="002F4F97" w:rsidRDefault="006671BD" w:rsidP="006671BD">
      <w:pPr>
        <w:pStyle w:val="Default"/>
        <w:jc w:val="both"/>
        <w:rPr>
          <w:color w:val="auto"/>
          <w:sz w:val="22"/>
          <w:szCs w:val="22"/>
        </w:rPr>
      </w:pPr>
    </w:p>
    <w:p w14:paraId="555FBBE7" w14:textId="77777777" w:rsidR="006671BD" w:rsidRPr="002F4F97" w:rsidRDefault="006671BD" w:rsidP="006671BD">
      <w:pPr>
        <w:pStyle w:val="Default"/>
        <w:jc w:val="both"/>
        <w:rPr>
          <w:color w:val="auto"/>
          <w:sz w:val="22"/>
          <w:szCs w:val="22"/>
        </w:rPr>
      </w:pPr>
      <w:r w:rsidRPr="002F4F97">
        <w:rPr>
          <w:b/>
          <w:bCs/>
          <w:color w:val="auto"/>
          <w:sz w:val="22"/>
          <w:szCs w:val="22"/>
          <w:u w:val="single"/>
        </w:rPr>
        <w:t>- ocena dopuszczająca</w:t>
      </w:r>
      <w:r w:rsidRPr="002F4F97">
        <w:rPr>
          <w:b/>
          <w:bCs/>
          <w:color w:val="auto"/>
          <w:sz w:val="22"/>
          <w:szCs w:val="22"/>
        </w:rPr>
        <w:t xml:space="preserve">: </w:t>
      </w:r>
      <w:r w:rsidRPr="002F4F97">
        <w:rPr>
          <w:color w:val="auto"/>
          <w:sz w:val="22"/>
          <w:szCs w:val="22"/>
        </w:rPr>
        <w:t xml:space="preserve">udział w zajęciach po wskazaniu przez nauczyciela lub sporadyczne wypowiedzi świadczące o częściowym rozumieniu podstawowych zagadnień analizowanego tekstu zarówno treściowych jak i formalnych, rozróżnieniu tylko niektórych omawianych gatunków wypowiedzi i środków artystycznych z pomocą nauczyciela; sporadyczne posługiwanie się podstawowymi pojęciami fachowymi, błędy językowe. </w:t>
      </w:r>
    </w:p>
    <w:p w14:paraId="54B86EA9" w14:textId="77777777" w:rsidR="006671BD" w:rsidRPr="002F4F97" w:rsidRDefault="006671BD" w:rsidP="006671BD">
      <w:pPr>
        <w:pStyle w:val="Default"/>
        <w:jc w:val="both"/>
        <w:rPr>
          <w:color w:val="auto"/>
          <w:sz w:val="22"/>
          <w:szCs w:val="22"/>
        </w:rPr>
      </w:pPr>
    </w:p>
    <w:p w14:paraId="427A348B" w14:textId="77777777" w:rsidR="006671BD" w:rsidRPr="002F4F97" w:rsidRDefault="006671BD" w:rsidP="006671BD">
      <w:pPr>
        <w:pStyle w:val="Default"/>
        <w:jc w:val="both"/>
        <w:rPr>
          <w:color w:val="auto"/>
          <w:sz w:val="22"/>
          <w:szCs w:val="22"/>
        </w:rPr>
      </w:pPr>
      <w:r w:rsidRPr="002F4F97">
        <w:rPr>
          <w:b/>
          <w:bCs/>
          <w:color w:val="auto"/>
          <w:sz w:val="22"/>
          <w:szCs w:val="22"/>
          <w:u w:val="single"/>
        </w:rPr>
        <w:t>- ocena niedostateczna</w:t>
      </w:r>
      <w:r w:rsidRPr="002F4F97">
        <w:rPr>
          <w:b/>
          <w:bCs/>
          <w:color w:val="auto"/>
          <w:sz w:val="22"/>
          <w:szCs w:val="22"/>
        </w:rPr>
        <w:t xml:space="preserve">: </w:t>
      </w:r>
      <w:r w:rsidRPr="002F4F97">
        <w:rPr>
          <w:color w:val="auto"/>
          <w:sz w:val="22"/>
          <w:szCs w:val="22"/>
        </w:rPr>
        <w:t xml:space="preserve">brak udziału w zajęciach nawet po wskazaniu przez nauczyciela lub wypowiedzi świadczące o niezrozumieniu podstawowych zagadnień omawianego tekstu zarówno treściowych jak i formalnych nawet z pomocą nauczyciela, nieznajomość omawianych gatunków wypowiedzi i środków artystycznych; brak znajomości podstawowych pojęć fachowych, liczne błędy językowe. </w:t>
      </w:r>
    </w:p>
    <w:p w14:paraId="653E8898" w14:textId="77777777" w:rsidR="006671BD" w:rsidRPr="002F4F97" w:rsidRDefault="006671BD" w:rsidP="006671BD">
      <w:pPr>
        <w:pStyle w:val="Default"/>
        <w:jc w:val="both"/>
        <w:rPr>
          <w:color w:val="auto"/>
          <w:sz w:val="22"/>
          <w:szCs w:val="22"/>
        </w:rPr>
      </w:pPr>
    </w:p>
    <w:p w14:paraId="2B0B0FBA" w14:textId="77777777" w:rsidR="006671BD" w:rsidRPr="002F4F97" w:rsidRDefault="006671BD" w:rsidP="006671BD">
      <w:pPr>
        <w:pStyle w:val="Default"/>
        <w:jc w:val="both"/>
        <w:rPr>
          <w:color w:val="auto"/>
          <w:sz w:val="22"/>
          <w:szCs w:val="22"/>
        </w:rPr>
      </w:pPr>
      <w:r w:rsidRPr="002F4F97">
        <w:rPr>
          <w:b/>
          <w:bCs/>
          <w:color w:val="auto"/>
          <w:sz w:val="22"/>
          <w:szCs w:val="22"/>
        </w:rPr>
        <w:t xml:space="preserve">KRYTERIA OCENIANIA WYPOWIEDZI PISEMNYCH: </w:t>
      </w:r>
    </w:p>
    <w:p w14:paraId="62672A9C" w14:textId="77777777" w:rsidR="006671BD" w:rsidRPr="002F4F97" w:rsidRDefault="006671BD" w:rsidP="006671BD">
      <w:pPr>
        <w:pStyle w:val="Default"/>
        <w:jc w:val="both"/>
        <w:rPr>
          <w:color w:val="auto"/>
          <w:sz w:val="22"/>
          <w:szCs w:val="22"/>
        </w:rPr>
      </w:pPr>
      <w:r w:rsidRPr="002F4F97">
        <w:rPr>
          <w:b/>
          <w:bCs/>
          <w:color w:val="auto"/>
          <w:sz w:val="22"/>
          <w:szCs w:val="22"/>
        </w:rPr>
        <w:t xml:space="preserve">- </w:t>
      </w:r>
      <w:r w:rsidRPr="002F4F97">
        <w:rPr>
          <w:b/>
          <w:bCs/>
          <w:color w:val="auto"/>
          <w:sz w:val="22"/>
          <w:szCs w:val="22"/>
          <w:u w:val="single"/>
        </w:rPr>
        <w:t>ocena celująca</w:t>
      </w:r>
      <w:r w:rsidRPr="002F4F97">
        <w:rPr>
          <w:b/>
          <w:bCs/>
          <w:color w:val="auto"/>
          <w:sz w:val="22"/>
          <w:szCs w:val="22"/>
        </w:rPr>
        <w:t xml:space="preserve">: </w:t>
      </w:r>
      <w:r w:rsidRPr="002F4F97">
        <w:rPr>
          <w:color w:val="auto"/>
          <w:sz w:val="22"/>
          <w:szCs w:val="22"/>
        </w:rPr>
        <w:t xml:space="preserve">wypowiedź zawiera wszystkie wskazane w poleceniu cechy poprawnie zastosowane; ma bogate, zróżnicowane słownictwo; jest bezbłędna językowo. </w:t>
      </w:r>
    </w:p>
    <w:p w14:paraId="2ADA8CEC" w14:textId="77777777" w:rsidR="006671BD" w:rsidRPr="002F4F97" w:rsidRDefault="006671BD" w:rsidP="006671BD">
      <w:pPr>
        <w:pStyle w:val="Default"/>
        <w:jc w:val="both"/>
        <w:rPr>
          <w:color w:val="auto"/>
          <w:sz w:val="22"/>
          <w:szCs w:val="22"/>
        </w:rPr>
      </w:pPr>
      <w:r w:rsidRPr="002F4F97">
        <w:rPr>
          <w:b/>
          <w:bCs/>
          <w:color w:val="auto"/>
          <w:sz w:val="22"/>
          <w:szCs w:val="22"/>
        </w:rPr>
        <w:t xml:space="preserve">- </w:t>
      </w:r>
      <w:r w:rsidRPr="002F4F97">
        <w:rPr>
          <w:b/>
          <w:bCs/>
          <w:color w:val="auto"/>
          <w:sz w:val="22"/>
          <w:szCs w:val="22"/>
          <w:u w:val="single"/>
        </w:rPr>
        <w:t>ocena bardzo dobra:</w:t>
      </w:r>
      <w:r w:rsidRPr="002F4F97">
        <w:rPr>
          <w:b/>
          <w:bCs/>
          <w:color w:val="auto"/>
          <w:sz w:val="22"/>
          <w:szCs w:val="22"/>
        </w:rPr>
        <w:t xml:space="preserve"> </w:t>
      </w:r>
      <w:r w:rsidRPr="002F4F97">
        <w:rPr>
          <w:color w:val="auto"/>
          <w:sz w:val="22"/>
          <w:szCs w:val="22"/>
        </w:rPr>
        <w:t xml:space="preserve">wypowiedź zawiera wszystkie wskazane w poleceniu cechy poprawnie zastosowane; ma wystarczające słownictwo; jest bezbłędna językowo. </w:t>
      </w:r>
    </w:p>
    <w:p w14:paraId="1D5D02F1" w14:textId="77777777" w:rsidR="006671BD" w:rsidRPr="002F4F97" w:rsidRDefault="006671BD" w:rsidP="006671BD">
      <w:pPr>
        <w:pStyle w:val="Default"/>
        <w:jc w:val="both"/>
        <w:rPr>
          <w:color w:val="auto"/>
          <w:sz w:val="22"/>
          <w:szCs w:val="22"/>
        </w:rPr>
      </w:pPr>
      <w:r w:rsidRPr="002F4F97">
        <w:rPr>
          <w:b/>
          <w:bCs/>
          <w:color w:val="auto"/>
          <w:sz w:val="22"/>
          <w:szCs w:val="22"/>
          <w:u w:val="single"/>
        </w:rPr>
        <w:t>- ocena dobra</w:t>
      </w:r>
      <w:r w:rsidRPr="002F4F97">
        <w:rPr>
          <w:b/>
          <w:bCs/>
          <w:color w:val="auto"/>
          <w:sz w:val="22"/>
          <w:szCs w:val="22"/>
        </w:rPr>
        <w:t xml:space="preserve">: </w:t>
      </w:r>
      <w:r w:rsidRPr="002F4F97">
        <w:rPr>
          <w:color w:val="auto"/>
          <w:sz w:val="22"/>
          <w:szCs w:val="22"/>
        </w:rPr>
        <w:t xml:space="preserve">wypowiedź zawiera większość wskazanych w poleceniu cech w większości poprawnie zastosowanych; ma wystarczające słownictwo; jest bezbłędna językowo. </w:t>
      </w:r>
    </w:p>
    <w:p w14:paraId="14469CCA" w14:textId="77777777" w:rsidR="006671BD" w:rsidRPr="002F4F97" w:rsidRDefault="006671BD" w:rsidP="006671BD">
      <w:pPr>
        <w:pStyle w:val="Default"/>
        <w:jc w:val="both"/>
        <w:rPr>
          <w:color w:val="auto"/>
          <w:sz w:val="22"/>
          <w:szCs w:val="22"/>
        </w:rPr>
      </w:pPr>
      <w:r w:rsidRPr="002F4F97">
        <w:rPr>
          <w:b/>
          <w:bCs/>
          <w:color w:val="auto"/>
          <w:sz w:val="22"/>
          <w:szCs w:val="22"/>
          <w:u w:val="single"/>
        </w:rPr>
        <w:t>- ocena dostateczna:</w:t>
      </w:r>
      <w:r w:rsidRPr="002F4F97">
        <w:rPr>
          <w:b/>
          <w:bCs/>
          <w:color w:val="auto"/>
          <w:sz w:val="22"/>
          <w:szCs w:val="22"/>
        </w:rPr>
        <w:t xml:space="preserve"> </w:t>
      </w:r>
      <w:r w:rsidRPr="002F4F97">
        <w:rPr>
          <w:color w:val="auto"/>
          <w:sz w:val="22"/>
          <w:szCs w:val="22"/>
        </w:rPr>
        <w:t xml:space="preserve">wypowiedź zawiera najważniejsze wskazane w poleceniu cechy w większości poprawnie zastosowane; ma wystarczające słownictwo; są nieliczne błędy językowe. </w:t>
      </w:r>
    </w:p>
    <w:p w14:paraId="73F99E90" w14:textId="77777777" w:rsidR="006671BD" w:rsidRPr="002F4F97" w:rsidRDefault="006671BD" w:rsidP="006671BD">
      <w:pPr>
        <w:pStyle w:val="Default"/>
        <w:jc w:val="both"/>
        <w:rPr>
          <w:color w:val="auto"/>
          <w:sz w:val="22"/>
          <w:szCs w:val="22"/>
        </w:rPr>
      </w:pPr>
      <w:r w:rsidRPr="002F4F97">
        <w:rPr>
          <w:b/>
          <w:bCs/>
          <w:color w:val="auto"/>
          <w:sz w:val="22"/>
          <w:szCs w:val="22"/>
        </w:rPr>
        <w:t xml:space="preserve">- </w:t>
      </w:r>
      <w:r w:rsidRPr="002F4F97">
        <w:rPr>
          <w:b/>
          <w:bCs/>
          <w:color w:val="auto"/>
          <w:sz w:val="22"/>
          <w:szCs w:val="22"/>
          <w:u w:val="single"/>
        </w:rPr>
        <w:t>ocena dopuszczająca</w:t>
      </w:r>
      <w:r w:rsidRPr="002F4F97">
        <w:rPr>
          <w:b/>
          <w:bCs/>
          <w:color w:val="auto"/>
          <w:sz w:val="22"/>
          <w:szCs w:val="22"/>
        </w:rPr>
        <w:t xml:space="preserve">: </w:t>
      </w:r>
      <w:r w:rsidRPr="002F4F97">
        <w:rPr>
          <w:color w:val="auto"/>
          <w:sz w:val="22"/>
          <w:szCs w:val="22"/>
        </w:rPr>
        <w:t xml:space="preserve">wypowiedź zawiera tylko niektóre wskazane w poleceniu cechy częściowo poprawnie zastosowane; ma ubogie słownictwo; są liczne językowe. </w:t>
      </w:r>
    </w:p>
    <w:p w14:paraId="4A44E875" w14:textId="77777777" w:rsidR="006671BD" w:rsidRPr="002F4F97" w:rsidRDefault="006671BD" w:rsidP="006671BD">
      <w:pPr>
        <w:pStyle w:val="Default"/>
        <w:jc w:val="both"/>
        <w:rPr>
          <w:color w:val="auto"/>
          <w:sz w:val="22"/>
          <w:szCs w:val="22"/>
        </w:rPr>
      </w:pPr>
      <w:r w:rsidRPr="002F4F97">
        <w:rPr>
          <w:b/>
          <w:bCs/>
          <w:color w:val="auto"/>
          <w:sz w:val="22"/>
          <w:szCs w:val="22"/>
          <w:u w:val="single"/>
        </w:rPr>
        <w:t>- ocena niedostateczna</w:t>
      </w:r>
      <w:r w:rsidRPr="002F4F97">
        <w:rPr>
          <w:b/>
          <w:bCs/>
          <w:color w:val="auto"/>
          <w:sz w:val="22"/>
          <w:szCs w:val="22"/>
        </w:rPr>
        <w:t xml:space="preserve">: </w:t>
      </w:r>
      <w:r w:rsidRPr="002F4F97">
        <w:rPr>
          <w:color w:val="auto"/>
          <w:sz w:val="22"/>
          <w:szCs w:val="22"/>
        </w:rPr>
        <w:t>wypowiedź zawiera tylko niektóre wskazane w poleceniu cechy i są one niewłaściwie zastosowane; ma ubogie słownictwo; są liczne językowe.</w:t>
      </w:r>
    </w:p>
    <w:p w14:paraId="5096AAF1" w14:textId="77777777" w:rsidR="006671BD" w:rsidRPr="002F4F97" w:rsidRDefault="006671BD" w:rsidP="006671B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</w:rPr>
      </w:pPr>
    </w:p>
    <w:p w14:paraId="3F28C29B" w14:textId="77777777" w:rsidR="006671BD" w:rsidRPr="002F4F97" w:rsidRDefault="006671BD" w:rsidP="006671BD"/>
    <w:p w14:paraId="188DEDD4" w14:textId="77777777" w:rsidR="006671BD" w:rsidRPr="006671BD" w:rsidRDefault="006671BD" w:rsidP="006671BD">
      <w:pPr>
        <w:spacing w:after="0" w:line="240" w:lineRule="auto"/>
        <w:rPr>
          <w:rFonts w:ascii="Times New Roman" w:hAnsi="Times New Roman" w:cs="Times New Roman"/>
        </w:rPr>
      </w:pPr>
    </w:p>
    <w:sectPr w:rsidR="006671BD" w:rsidRPr="006671B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DB324E"/>
    <w:multiLevelType w:val="multilevel"/>
    <w:tmpl w:val="302A2E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30D3397"/>
    <w:multiLevelType w:val="hybridMultilevel"/>
    <w:tmpl w:val="D214E4C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E417548"/>
    <w:multiLevelType w:val="hybridMultilevel"/>
    <w:tmpl w:val="57DCFA1A"/>
    <w:lvl w:ilvl="0" w:tplc="8326BAEC">
      <w:start w:val="1"/>
      <w:numFmt w:val="upperRoman"/>
      <w:lvlText w:val="%1."/>
      <w:lvlJc w:val="left"/>
      <w:pPr>
        <w:ind w:left="144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23E36E7A"/>
    <w:multiLevelType w:val="hybridMultilevel"/>
    <w:tmpl w:val="74ECFEC8"/>
    <w:lvl w:ilvl="0" w:tplc="063A4B06">
      <w:start w:val="1"/>
      <w:numFmt w:val="decimal"/>
      <w:lvlText w:val="%1."/>
      <w:lvlJc w:val="left"/>
      <w:pPr>
        <w:ind w:left="1440" w:hanging="720"/>
      </w:pPr>
      <w:rPr>
        <w:rFonts w:ascii="Times New Roman" w:eastAsiaTheme="minorHAnsi" w:hAnsi="Times New Roman" w:cs="Times New Roman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425D23E8"/>
    <w:multiLevelType w:val="multilevel"/>
    <w:tmpl w:val="83E4417C"/>
    <w:lvl w:ilvl="0">
      <w:start w:val="2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545F7BDD"/>
    <w:multiLevelType w:val="hybridMultilevel"/>
    <w:tmpl w:val="1F9646A0"/>
    <w:lvl w:ilvl="0" w:tplc="FC7E12C4">
      <w:numFmt w:val="bullet"/>
      <w:lvlText w:val="·"/>
      <w:lvlJc w:val="left"/>
      <w:pPr>
        <w:ind w:left="360" w:hanging="360"/>
      </w:pPr>
      <w:rPr>
        <w:rFonts w:ascii="Times New Roman" w:eastAsiaTheme="minorHAnsi" w:hAnsi="Times New Roman" w:cs="Times New Roman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55A43557"/>
    <w:multiLevelType w:val="multilevel"/>
    <w:tmpl w:val="0FCC8334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6460020F"/>
    <w:multiLevelType w:val="hybridMultilevel"/>
    <w:tmpl w:val="5A90A558"/>
    <w:lvl w:ilvl="0" w:tplc="8326BAE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C181CDA"/>
    <w:multiLevelType w:val="hybridMultilevel"/>
    <w:tmpl w:val="9BD6D8FE"/>
    <w:lvl w:ilvl="0" w:tplc="8326BAE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72579131">
    <w:abstractNumId w:val="0"/>
  </w:num>
  <w:num w:numId="2" w16cid:durableId="1705062684">
    <w:abstractNumId w:val="6"/>
  </w:num>
  <w:num w:numId="3" w16cid:durableId="1659067261">
    <w:abstractNumId w:val="4"/>
  </w:num>
  <w:num w:numId="4" w16cid:durableId="993415590">
    <w:abstractNumId w:val="1"/>
  </w:num>
  <w:num w:numId="5" w16cid:durableId="749039825">
    <w:abstractNumId w:val="8"/>
  </w:num>
  <w:num w:numId="6" w16cid:durableId="750859136">
    <w:abstractNumId w:val="7"/>
  </w:num>
  <w:num w:numId="7" w16cid:durableId="1225028078">
    <w:abstractNumId w:val="2"/>
  </w:num>
  <w:num w:numId="8" w16cid:durableId="2134205748">
    <w:abstractNumId w:val="3"/>
  </w:num>
  <w:num w:numId="9" w16cid:durableId="1263344640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71BD"/>
    <w:rsid w:val="00101B1F"/>
    <w:rsid w:val="006671BD"/>
    <w:rsid w:val="00750537"/>
    <w:rsid w:val="00C278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2D6B51"/>
  <w15:chartTrackingRefBased/>
  <w15:docId w15:val="{30D1026E-6D4E-45D7-8783-44CA721107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6671B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6671B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6671B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6671B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6671B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6671B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6671B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6671B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6671B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6671B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6671B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6671B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6671BD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6671BD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6671BD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6671BD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6671BD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6671BD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6671B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6671B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6671B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6671B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6671B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6671BD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6671BD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6671BD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6671B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6671BD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6671BD"/>
    <w:rPr>
      <w:b/>
      <w:bCs/>
      <w:smallCaps/>
      <w:color w:val="2F5496" w:themeColor="accent1" w:themeShade="BF"/>
      <w:spacing w:val="5"/>
    </w:rPr>
  </w:style>
  <w:style w:type="paragraph" w:styleId="NormalnyWeb">
    <w:name w:val="Normal (Web)"/>
    <w:basedOn w:val="Normalny"/>
    <w:uiPriority w:val="99"/>
    <w:semiHidden/>
    <w:unhideWhenUsed/>
    <w:rsid w:val="006671B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paragraph" w:customStyle="1" w:styleId="Default">
    <w:name w:val="Default"/>
    <w:rsid w:val="006671BD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kern w:val="0"/>
      <w:sz w:val="24"/>
      <w:szCs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1100</Words>
  <Characters>6603</Characters>
  <Application>Microsoft Office Word</Application>
  <DocSecurity>0</DocSecurity>
  <Lines>55</Lines>
  <Paragraphs>15</Paragraphs>
  <ScaleCrop>false</ScaleCrop>
  <Company/>
  <LinksUpToDate>false</LinksUpToDate>
  <CharactersWithSpaces>7688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ANGELIKA BILEWSKA</dc:creator>
  <cp:keywords/>
  <dc:description/>
  <cp:lastModifiedBy>ANGELIKA BILEWSKA</cp:lastModifiedBy>
  <cp:revision>1</cp:revision>
  <dcterms:created xsi:type="dcterms:W3CDTF">2025-09-01T11:09:00Z</dcterms:created>
  <dcterms:modified xsi:type="dcterms:W3CDTF">2025-09-01T11:17:00Z</dcterms:modified>
</cp:coreProperties>
</file>