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B208DF" w14:textId="77777777" w:rsidR="008231EB" w:rsidRDefault="008231EB" w:rsidP="00AF5118">
      <w:pPr>
        <w:spacing w:after="60" w:line="276" w:lineRule="auto"/>
      </w:pPr>
    </w:p>
    <w:p w14:paraId="4C8CF05E" w14:textId="77777777" w:rsidR="00732F03" w:rsidRDefault="00732F03" w:rsidP="00AF5118">
      <w:pPr>
        <w:spacing w:after="60" w:line="276" w:lineRule="auto"/>
      </w:pPr>
    </w:p>
    <w:p w14:paraId="71E0E752" w14:textId="77777777" w:rsidR="00732F03" w:rsidRDefault="00732F03" w:rsidP="00AF5118">
      <w:pPr>
        <w:spacing w:after="60" w:line="276" w:lineRule="auto"/>
        <w:jc w:val="center"/>
        <w:rPr>
          <w:sz w:val="28"/>
          <w:szCs w:val="28"/>
        </w:rPr>
      </w:pPr>
    </w:p>
    <w:p w14:paraId="02025E78" w14:textId="77777777" w:rsidR="00732F03" w:rsidRPr="00E63C03" w:rsidRDefault="00732F03" w:rsidP="00AF5118">
      <w:pPr>
        <w:spacing w:after="60" w:line="276" w:lineRule="auto"/>
        <w:jc w:val="center"/>
        <w:rPr>
          <w:b/>
          <w:bCs/>
          <w:sz w:val="40"/>
          <w:szCs w:val="40"/>
        </w:rPr>
      </w:pPr>
    </w:p>
    <w:p w14:paraId="4698B410" w14:textId="19ED7C69" w:rsidR="00732F03" w:rsidRPr="00E63C03" w:rsidRDefault="00732F03" w:rsidP="00AF5118">
      <w:pPr>
        <w:spacing w:after="60"/>
        <w:jc w:val="center"/>
        <w:rPr>
          <w:b/>
          <w:bCs/>
        </w:rPr>
      </w:pPr>
      <w:r w:rsidRPr="00E63C03">
        <w:rPr>
          <w:b/>
          <w:bCs/>
        </w:rPr>
        <w:t>Regulamin</w:t>
      </w:r>
    </w:p>
    <w:p w14:paraId="3DDA2F82" w14:textId="7C349708" w:rsidR="00732F03" w:rsidRPr="00E63C03" w:rsidRDefault="00732F03" w:rsidP="00AF5118">
      <w:pPr>
        <w:spacing w:after="60"/>
        <w:jc w:val="center"/>
        <w:rPr>
          <w:b/>
          <w:bCs/>
        </w:rPr>
      </w:pPr>
      <w:r w:rsidRPr="00E63C03">
        <w:rPr>
          <w:b/>
          <w:bCs/>
        </w:rPr>
        <w:t>rekrutacji uczniów</w:t>
      </w:r>
      <w:r w:rsidR="00B81A3A">
        <w:rPr>
          <w:b/>
          <w:bCs/>
        </w:rPr>
        <w:t xml:space="preserve"> i </w:t>
      </w:r>
      <w:r w:rsidRPr="00E63C03">
        <w:rPr>
          <w:b/>
          <w:bCs/>
        </w:rPr>
        <w:t>uczennic</w:t>
      </w:r>
    </w:p>
    <w:p w14:paraId="29A491B9" w14:textId="4D4D6B38" w:rsidR="00732F03" w:rsidRPr="00E63C03" w:rsidRDefault="00732F03" w:rsidP="00AF5118">
      <w:pPr>
        <w:spacing w:after="60"/>
        <w:jc w:val="center"/>
        <w:rPr>
          <w:b/>
          <w:bCs/>
        </w:rPr>
      </w:pPr>
      <w:r w:rsidRPr="00E63C03">
        <w:rPr>
          <w:b/>
          <w:bCs/>
        </w:rPr>
        <w:t>w ramach projektu Świętokrzyska Edukacja Zawodowa</w:t>
      </w:r>
      <w:r w:rsidR="002C38FF" w:rsidRPr="00E63C03">
        <w:rPr>
          <w:b/>
          <w:bCs/>
        </w:rPr>
        <w:t xml:space="preserve"> – </w:t>
      </w:r>
      <w:r w:rsidR="00AF5118">
        <w:rPr>
          <w:b/>
          <w:bCs/>
        </w:rPr>
        <w:br/>
      </w:r>
      <w:r w:rsidR="002C38FF" w:rsidRPr="00E63C03">
        <w:rPr>
          <w:b/>
          <w:bCs/>
        </w:rPr>
        <w:t>Świętokrzyskie staże uczniowskie</w:t>
      </w:r>
      <w:r w:rsidR="00156E57">
        <w:rPr>
          <w:b/>
          <w:bCs/>
        </w:rPr>
        <w:t>,</w:t>
      </w:r>
    </w:p>
    <w:p w14:paraId="5EB18A7A" w14:textId="6AA8590B" w:rsidR="00732F03" w:rsidRDefault="005422BB" w:rsidP="00AF5118">
      <w:pPr>
        <w:spacing w:after="60"/>
        <w:jc w:val="center"/>
      </w:pPr>
      <w:r w:rsidRPr="00E63C03">
        <w:rPr>
          <w:b/>
          <w:bCs/>
        </w:rPr>
        <w:t xml:space="preserve">realizowanego </w:t>
      </w:r>
      <w:r w:rsidR="00732F03" w:rsidRPr="00E63C03">
        <w:rPr>
          <w:b/>
          <w:bCs/>
        </w:rPr>
        <w:t xml:space="preserve">w ramach </w:t>
      </w:r>
      <w:bookmarkStart w:id="0" w:name="_Hlk194659943"/>
      <w:r w:rsidR="00732F03" w:rsidRPr="00E63C03">
        <w:rPr>
          <w:b/>
          <w:bCs/>
        </w:rPr>
        <w:t xml:space="preserve">programu regionalnego </w:t>
      </w:r>
      <w:r w:rsidR="00794C75">
        <w:rPr>
          <w:b/>
          <w:bCs/>
        </w:rPr>
        <w:br/>
      </w:r>
      <w:r w:rsidR="00732F03" w:rsidRPr="00E63C03">
        <w:rPr>
          <w:b/>
          <w:bCs/>
        </w:rPr>
        <w:t>Fundusze Europejskie dla Świętokrzyskiego 2021-2027</w:t>
      </w:r>
      <w:r w:rsidR="00156E57">
        <w:rPr>
          <w:b/>
          <w:bCs/>
        </w:rPr>
        <w:t>,</w:t>
      </w:r>
      <w:r w:rsidR="00732F03" w:rsidRPr="00E63C03">
        <w:rPr>
          <w:b/>
          <w:bCs/>
        </w:rPr>
        <w:t xml:space="preserve"> </w:t>
      </w:r>
      <w:r w:rsidR="00794C75">
        <w:rPr>
          <w:b/>
          <w:bCs/>
        </w:rPr>
        <w:br/>
      </w:r>
      <w:r w:rsidR="00732F03" w:rsidRPr="00E63C03">
        <w:rPr>
          <w:b/>
          <w:bCs/>
        </w:rPr>
        <w:t>współfinansowanego ze środków Europejskiego Funduszu Społecznego Plus</w:t>
      </w:r>
      <w:bookmarkEnd w:id="0"/>
      <w:r w:rsidR="00732F03" w:rsidRPr="00E63C03">
        <w:rPr>
          <w:b/>
          <w:bCs/>
        </w:rPr>
        <w:t xml:space="preserve">, </w:t>
      </w:r>
      <w:r w:rsidR="00794C75">
        <w:rPr>
          <w:b/>
          <w:bCs/>
        </w:rPr>
        <w:br/>
      </w:r>
      <w:r w:rsidR="00732F03" w:rsidRPr="00E63C03">
        <w:rPr>
          <w:b/>
          <w:bCs/>
        </w:rPr>
        <w:t xml:space="preserve">Priorytet FESW.08 Edukacja na wszystkich etapach życia, </w:t>
      </w:r>
      <w:r w:rsidR="00794C75">
        <w:rPr>
          <w:b/>
          <w:bCs/>
        </w:rPr>
        <w:br/>
      </w:r>
      <w:r w:rsidR="00732F03" w:rsidRPr="00E63C03">
        <w:rPr>
          <w:b/>
          <w:bCs/>
        </w:rPr>
        <w:t>Działanie</w:t>
      </w:r>
      <w:r w:rsidR="00E63C03">
        <w:rPr>
          <w:b/>
          <w:bCs/>
        </w:rPr>
        <w:t> </w:t>
      </w:r>
      <w:r w:rsidR="00732F03" w:rsidRPr="00E63C03">
        <w:rPr>
          <w:b/>
          <w:bCs/>
        </w:rPr>
        <w:t xml:space="preserve">FESW.08.04 Rozwój szkolnictwa branżowego, </w:t>
      </w:r>
      <w:r w:rsidR="00794C75">
        <w:rPr>
          <w:b/>
          <w:bCs/>
        </w:rPr>
        <w:br/>
      </w:r>
      <w:r w:rsidR="00732F03" w:rsidRPr="00E63C03">
        <w:rPr>
          <w:b/>
          <w:bCs/>
        </w:rPr>
        <w:t xml:space="preserve">złożonego w odpowiedzi na ogłoszenie o naborze niekonkurencyjnym </w:t>
      </w:r>
      <w:r w:rsidR="00794C75">
        <w:rPr>
          <w:b/>
          <w:bCs/>
        </w:rPr>
        <w:br/>
      </w:r>
      <w:r w:rsidR="00732F03" w:rsidRPr="00E63C03">
        <w:rPr>
          <w:b/>
          <w:bCs/>
        </w:rPr>
        <w:t xml:space="preserve">nr </w:t>
      </w:r>
      <w:bookmarkStart w:id="1" w:name="_Hlk194921184"/>
      <w:r w:rsidR="00732F03" w:rsidRPr="00E63C03">
        <w:rPr>
          <w:b/>
          <w:bCs/>
        </w:rPr>
        <w:t>FESW.08.04-IZ.00-001/24</w:t>
      </w:r>
      <w:bookmarkEnd w:id="1"/>
    </w:p>
    <w:p w14:paraId="4A93258B" w14:textId="77777777" w:rsidR="00AF5118" w:rsidRDefault="00AF5118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2DD3CE41" w14:textId="2E172FD7" w:rsidR="00C33B46" w:rsidRPr="00293B3A" w:rsidRDefault="00127761" w:rsidP="00AF5118">
      <w:pPr>
        <w:spacing w:before="120" w:after="60" w:line="276" w:lineRule="auto"/>
        <w:jc w:val="center"/>
        <w:rPr>
          <w:b/>
        </w:rPr>
      </w:pPr>
      <w:r w:rsidRPr="00293B3A">
        <w:rPr>
          <w:b/>
        </w:rPr>
        <w:lastRenderedPageBreak/>
        <w:t>§ 1</w:t>
      </w:r>
    </w:p>
    <w:p w14:paraId="3D1AB665" w14:textId="5114240B" w:rsidR="00127761" w:rsidRPr="00127761" w:rsidRDefault="00127761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 w:rsidRPr="0060220D">
        <w:rPr>
          <w:b/>
          <w:bCs/>
          <w:color w:val="000000"/>
          <w14:ligatures w14:val="standardContextual"/>
        </w:rPr>
        <w:t>Postanowienia ogólne</w:t>
      </w:r>
    </w:p>
    <w:p w14:paraId="2E359B5D" w14:textId="41C2AD4F" w:rsidR="0060220D" w:rsidRDefault="0060220D" w:rsidP="00AF511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60" w:line="276" w:lineRule="auto"/>
        <w:ind w:left="426" w:hanging="426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60220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Regulamin określa zasady rekrutacji i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uczestnictwa w stażach uczniowskich, w tym kryteria kwalifikacyjne, zasady przyjmowania zgłoszeń i kwalifikacji</w:t>
      </w:r>
      <w:r w:rsidR="00C73E4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uczestników  oraz ich prawa i obowiązki w trakcie trwania </w:t>
      </w:r>
      <w:r w:rsidR="009F23D2">
        <w:rPr>
          <w:rFonts w:ascii="Times New Roman" w:hAnsi="Times New Roman"/>
          <w:color w:val="000000"/>
          <w:sz w:val="24"/>
          <w:szCs w:val="24"/>
          <w14:ligatures w14:val="standardContextual"/>
        </w:rPr>
        <w:t>Ś</w:t>
      </w:r>
      <w:r w:rsidR="00C73E45">
        <w:rPr>
          <w:rFonts w:ascii="Times New Roman" w:hAnsi="Times New Roman"/>
          <w:color w:val="000000"/>
          <w:sz w:val="24"/>
          <w:szCs w:val="24"/>
          <w14:ligatures w14:val="standardContextual"/>
        </w:rPr>
        <w:t>więtokrzyskich staży uczniowskich</w:t>
      </w:r>
      <w:r w:rsidR="009F23D2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2FD11A2C" w14:textId="6C3BFEBD" w:rsidR="00BC244C" w:rsidRPr="00BC244C" w:rsidRDefault="00BC244C" w:rsidP="00AF511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60" w:line="276" w:lineRule="auto"/>
        <w:ind w:left="426" w:hanging="426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BC244C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Staże uczniowskie, którymi objęci będą uczniowie</w:t>
      </w:r>
      <w:r w:rsid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i </w:t>
      </w:r>
      <w:r w:rsidRPr="00BC244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uczennice </w:t>
      </w:r>
      <w:r w:rsidR="005A60AB">
        <w:rPr>
          <w:rFonts w:ascii="Times New Roman" w:hAnsi="Times New Roman"/>
          <w:color w:val="000000"/>
          <w:sz w:val="24"/>
          <w:szCs w:val="24"/>
          <w14:ligatures w14:val="standardContextual"/>
        </w:rPr>
        <w:t>T</w:t>
      </w:r>
      <w:r w:rsidRP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>echnikum</w:t>
      </w:r>
      <w:r w:rsidR="005A60A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Nr 1</w:t>
      </w:r>
      <w:r w:rsidRP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są finansowane </w:t>
      </w:r>
      <w:r w:rsidRPr="00B81A3A">
        <w:rPr>
          <w:rFonts w:ascii="Times New Roman" w:hAnsi="Times New Roman"/>
          <w:sz w:val="24"/>
          <w:szCs w:val="24"/>
        </w:rPr>
        <w:t>w ramach programu</w:t>
      </w:r>
      <w:r w:rsidRPr="00BC244C">
        <w:rPr>
          <w:rFonts w:ascii="Times New Roman" w:hAnsi="Times New Roman"/>
          <w:sz w:val="24"/>
          <w:szCs w:val="24"/>
        </w:rPr>
        <w:t xml:space="preserve"> regionalnego Fundusze Europejskie dla Świętokrzyskiego 2021-2027 współfinansowanego ze środków Europejskiego Funduszu Społecznego Plus, Priorytet FESW.08 Edukacja na wszystkich etapach życia, Działanie FESW.08.04 Rozwój szkolnictwa branżowego.</w:t>
      </w:r>
    </w:p>
    <w:p w14:paraId="315FD6BA" w14:textId="53716C58" w:rsidR="005952B6" w:rsidRPr="005952B6" w:rsidRDefault="005952B6" w:rsidP="00AF511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60" w:line="276" w:lineRule="auto"/>
        <w:ind w:left="426" w:hanging="426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Beneficjentem projektu jest </w:t>
      </w:r>
      <w:r w:rsidRPr="005952B6">
        <w:rPr>
          <w:rFonts w:ascii="Times New Roman" w:hAnsi="Times New Roman"/>
          <w:sz w:val="24"/>
          <w:szCs w:val="24"/>
        </w:rPr>
        <w:t>Województw</w:t>
      </w:r>
      <w:r>
        <w:rPr>
          <w:rFonts w:ascii="Times New Roman" w:hAnsi="Times New Roman"/>
          <w:sz w:val="24"/>
          <w:szCs w:val="24"/>
        </w:rPr>
        <w:t>o</w:t>
      </w:r>
      <w:r w:rsidRPr="005952B6">
        <w:rPr>
          <w:rFonts w:ascii="Times New Roman" w:hAnsi="Times New Roman"/>
          <w:sz w:val="24"/>
          <w:szCs w:val="24"/>
        </w:rPr>
        <w:t xml:space="preserve"> Świętokrzysk</w:t>
      </w:r>
      <w:r>
        <w:rPr>
          <w:rFonts w:ascii="Times New Roman" w:hAnsi="Times New Roman"/>
          <w:sz w:val="24"/>
          <w:szCs w:val="24"/>
        </w:rPr>
        <w:t>ie</w:t>
      </w:r>
      <w:r w:rsidRPr="005952B6">
        <w:rPr>
          <w:rFonts w:ascii="Times New Roman" w:hAnsi="Times New Roman"/>
          <w:sz w:val="24"/>
          <w:szCs w:val="24"/>
        </w:rPr>
        <w:t xml:space="preserve"> – Urz</w:t>
      </w:r>
      <w:r>
        <w:rPr>
          <w:rFonts w:ascii="Times New Roman" w:hAnsi="Times New Roman"/>
          <w:sz w:val="24"/>
          <w:szCs w:val="24"/>
        </w:rPr>
        <w:t>ąd</w:t>
      </w:r>
      <w:r w:rsidRPr="005952B6">
        <w:rPr>
          <w:rFonts w:ascii="Times New Roman" w:hAnsi="Times New Roman"/>
          <w:sz w:val="24"/>
          <w:szCs w:val="24"/>
        </w:rPr>
        <w:t xml:space="preserve"> Marszałkowski Województwa Świętokrzyskiego w Kielcach</w:t>
      </w:r>
      <w:r>
        <w:rPr>
          <w:rFonts w:ascii="Times New Roman" w:hAnsi="Times New Roman"/>
          <w:sz w:val="24"/>
          <w:szCs w:val="24"/>
        </w:rPr>
        <w:t>.</w:t>
      </w:r>
    </w:p>
    <w:p w14:paraId="3B0F178C" w14:textId="1FFADF51" w:rsidR="005952B6" w:rsidRDefault="005952B6" w:rsidP="00AF511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60" w:line="276" w:lineRule="auto"/>
        <w:ind w:left="426" w:hanging="426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Biuro projektu mie</w:t>
      </w:r>
      <w:r w:rsidR="00725296">
        <w:rPr>
          <w:rFonts w:ascii="Times New Roman" w:hAnsi="Times New Roman"/>
          <w:color w:val="000000"/>
          <w:sz w:val="24"/>
          <w:szCs w:val="24"/>
          <w14:ligatures w14:val="standardContextual"/>
        </w:rPr>
        <w:t>ś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ci się </w:t>
      </w:r>
      <w:r w:rsidR="00725296">
        <w:rPr>
          <w:rFonts w:ascii="Times New Roman" w:hAnsi="Times New Roman"/>
          <w:color w:val="000000"/>
          <w:sz w:val="24"/>
          <w:szCs w:val="24"/>
          <w14:ligatures w14:val="standardContextual"/>
        </w:rPr>
        <w:t>w Urzędzie Marszałkowskim Województwa Świętokrzyskiego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725296">
        <w:rPr>
          <w:rFonts w:ascii="Times New Roman" w:hAnsi="Times New Roman"/>
          <w:color w:val="000000"/>
          <w:sz w:val="24"/>
          <w:szCs w:val="24"/>
          <w14:ligatures w14:val="standardContextual"/>
        </w:rPr>
        <w:t>Kielcach, al. IX Wieków Kielc 3, 25-516 Kielce, pokój 516.</w:t>
      </w:r>
    </w:p>
    <w:p w14:paraId="4A0BE8BD" w14:textId="1A412CCD" w:rsidR="006D632C" w:rsidRDefault="006D632C" w:rsidP="00AF511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60" w:line="276" w:lineRule="auto"/>
        <w:ind w:left="426" w:hanging="426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Świętokrzyskie staże uczniowskie będą się odbywać zgodnie z </w:t>
      </w:r>
      <w:r w:rsidR="00CF31C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art. 121 a ustawy </w:t>
      </w:r>
      <w:r w:rsid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 dnia </w:t>
      </w:r>
      <w:r w:rsidR="00594CA8" w:rsidRP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>14</w:t>
      </w:r>
      <w:r w:rsid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594CA8" w:rsidRP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>grudnia 2016 r.</w:t>
      </w:r>
      <w:r w:rsid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CF31C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Prawo </w:t>
      </w:r>
      <w:r w:rsid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oświatowe </w:t>
      </w:r>
      <w:r w:rsidR="00CF31C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(Dz. U. </w:t>
      </w:r>
      <w:r w:rsid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>z 2024 r. poz.</w:t>
      </w:r>
      <w:r w:rsidR="00594CA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737, z </w:t>
      </w:r>
      <w:proofErr w:type="spellStart"/>
      <w:r w:rsid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>późn</w:t>
      </w:r>
      <w:proofErr w:type="spellEnd"/>
      <w:r w:rsid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>. zm.).</w:t>
      </w:r>
    </w:p>
    <w:p w14:paraId="5E1D89DD" w14:textId="575C811E" w:rsidR="00A6025D" w:rsidRDefault="0072529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bookmarkStart w:id="2" w:name="_Hlk194584889"/>
      <w:r w:rsidRPr="00725296">
        <w:rPr>
          <w:b/>
          <w:bCs/>
          <w:color w:val="000000"/>
          <w14:ligatures w14:val="standardContextual"/>
        </w:rPr>
        <w:t xml:space="preserve">§ </w:t>
      </w:r>
      <w:r>
        <w:rPr>
          <w:b/>
          <w:bCs/>
          <w:color w:val="000000"/>
          <w14:ligatures w14:val="standardContextual"/>
        </w:rPr>
        <w:t>2</w:t>
      </w:r>
    </w:p>
    <w:p w14:paraId="5E65752B" w14:textId="04AE3E9B" w:rsidR="00A6025D" w:rsidRDefault="00A6025D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>
        <w:rPr>
          <w:b/>
          <w:bCs/>
          <w:color w:val="000000"/>
          <w14:ligatures w14:val="standardContextual"/>
        </w:rPr>
        <w:t>Definicje pojęć</w:t>
      </w:r>
    </w:p>
    <w:bookmarkEnd w:id="2"/>
    <w:p w14:paraId="25C7DC6D" w14:textId="10549331" w:rsidR="009F23D2" w:rsidRPr="00053380" w:rsidRDefault="00BF6598" w:rsidP="00AF5118">
      <w:pPr>
        <w:autoSpaceDE w:val="0"/>
        <w:autoSpaceDN w:val="0"/>
        <w:adjustRightInd w:val="0"/>
        <w:spacing w:after="60" w:line="276" w:lineRule="auto"/>
        <w:ind w:left="-9"/>
        <w:jc w:val="both"/>
        <w:rPr>
          <w:color w:val="000000"/>
          <w14:ligatures w14:val="standardContextual"/>
        </w:rPr>
      </w:pPr>
      <w:r>
        <w:rPr>
          <w:color w:val="000000"/>
          <w14:ligatures w14:val="standardContextual"/>
        </w:rPr>
        <w:t>P</w:t>
      </w:r>
      <w:r w:rsidR="00856BBD">
        <w:rPr>
          <w:color w:val="000000"/>
          <w14:ligatures w14:val="standardContextual"/>
        </w:rPr>
        <w:t>oję</w:t>
      </w:r>
      <w:r>
        <w:rPr>
          <w:color w:val="000000"/>
          <w14:ligatures w14:val="standardContextual"/>
        </w:rPr>
        <w:t xml:space="preserve">cia </w:t>
      </w:r>
      <w:r w:rsidR="00856BBD">
        <w:rPr>
          <w:color w:val="000000"/>
          <w14:ligatures w14:val="standardContextual"/>
        </w:rPr>
        <w:t>uży</w:t>
      </w:r>
      <w:r>
        <w:rPr>
          <w:color w:val="000000"/>
          <w14:ligatures w14:val="standardContextual"/>
        </w:rPr>
        <w:t>te w regulaminie oznaczają</w:t>
      </w:r>
      <w:r w:rsidR="009F23D2" w:rsidRPr="00053380">
        <w:rPr>
          <w:color w:val="000000"/>
          <w14:ligatures w14:val="standardContextual"/>
        </w:rPr>
        <w:t>:</w:t>
      </w:r>
    </w:p>
    <w:p w14:paraId="6E3B83CB" w14:textId="1B13EB88" w:rsidR="0060220D" w:rsidRDefault="00856BBD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>projek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t </w:t>
      </w:r>
      <w:r w:rsidR="009F23D2" w:rsidRP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– </w:t>
      </w:r>
      <w:r w:rsidR="00FE185C" w:rsidRPr="00FE185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rozumie się przez to </w:t>
      </w:r>
      <w:r w:rsidR="009F23D2" w:rsidRP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>projekt pn. „Świętokrzyska Edukacja Zawodowa” realizowany</w:t>
      </w:r>
      <w:r w:rsidR="005952B6" w:rsidRP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ramach programu regionalnego Fundusze Europejskie dla Świętokrzyskiego 2021-2027 współfinansowanego ze środków Europejskiego Funduszu Społecznego Plus, Priorytet FESW.08 Edukacja na wszystkich etapach życia, Działanie FESW.08.04 Rozwój szkolnictwa branżowego, złożonego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5952B6" w:rsidRP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>odpowiedzi na ogłoszenie o naborze niekonkurencyjnym nr FESW.08.04-IZ.00-001/24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9491389" w14:textId="20A85545" w:rsidR="005952B6" w:rsidRDefault="00856BBD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okres </w:t>
      </w:r>
      <w:r w:rsid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>realizacji projektu – okres od 1 września 2024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>r. do 30 września 2028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>r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05CB407" w14:textId="55D3C432" w:rsidR="00BC244C" w:rsidRDefault="00BC244C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Województw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– </w:t>
      </w:r>
      <w:r w:rsidR="00FE185C" w:rsidRPr="00FE185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rozumie się przez to 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Województwo </w:t>
      </w:r>
      <w:r w:rsid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Świętokrzyskie 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organizator staży uczniowskich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DA409A5" w14:textId="6F418913" w:rsidR="00856BBD" w:rsidRDefault="00BF6598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SAW - 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Szkolny Animator Współpracy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którego funkcje wykonuje 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nauczyciel zawodu zatrudniony w technikum, którego uczniowie i nauczyciele uczestniczą w projekcie;</w:t>
      </w:r>
    </w:p>
    <w:p w14:paraId="79A8FB9A" w14:textId="1BE534AE" w:rsidR="00294E3C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rekrutacyjna </w:t>
      </w:r>
      <w:r w:rsidR="00294E3C">
        <w:rPr>
          <w:rFonts w:ascii="Times New Roman" w:hAnsi="Times New Roman"/>
          <w:color w:val="000000"/>
          <w:sz w:val="24"/>
          <w:szCs w:val="24"/>
          <w14:ligatures w14:val="standardContextual"/>
        </w:rPr>
        <w:t>– komisja powołana przez S</w:t>
      </w:r>
      <w:r w:rsidR="00BA6868">
        <w:rPr>
          <w:rFonts w:ascii="Times New Roman" w:hAnsi="Times New Roman"/>
          <w:color w:val="000000"/>
          <w:sz w:val="24"/>
          <w:szCs w:val="24"/>
          <w14:ligatures w14:val="standardContextual"/>
        </w:rPr>
        <w:t>AW</w:t>
      </w:r>
      <w:r w:rsidR="00294E3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której zadaniem </w:t>
      </w:r>
      <w:r w:rsidR="00DB3DE0">
        <w:rPr>
          <w:rFonts w:ascii="Times New Roman" w:hAnsi="Times New Roman"/>
          <w:color w:val="000000"/>
          <w:sz w:val="24"/>
          <w:szCs w:val="24"/>
          <w14:ligatures w14:val="standardContextual"/>
        </w:rPr>
        <w:t>jest ogłoszenie i przeprowadzenie rekrutacji wśród uczniów</w:t>
      </w:r>
      <w:r w:rsidR="00BA686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i </w:t>
      </w:r>
      <w:r w:rsidR="00DB3DE0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 technikum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2BC2704F" w14:textId="256EE42A" w:rsidR="00975A96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 </w:t>
      </w:r>
      <w:r w:rsid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>– uczeń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</w:t>
      </w:r>
      <w:r w:rsidR="006D632C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uczennica</w:t>
      </w:r>
      <w:r w:rsid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technikum, który złożył </w:t>
      </w:r>
      <w:r w:rsidR="00BA6868">
        <w:rPr>
          <w:rFonts w:ascii="Times New Roman" w:hAnsi="Times New Roman"/>
          <w:color w:val="000000"/>
          <w:sz w:val="24"/>
          <w:szCs w:val="24"/>
          <w14:ligatures w14:val="standardContextual"/>
        </w:rPr>
        <w:t>wniosek</w:t>
      </w:r>
      <w:r w:rsid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rekrutacyjny do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stażu uczniowskiego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8C1FB06" w14:textId="1E9F5AAF" w:rsidR="007A1E84" w:rsidRDefault="00856BBD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 – </w:t>
      </w:r>
      <w:r w:rsidR="00FE185C" w:rsidRPr="00FE185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rozumie się przez to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 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>uczniowski</w:t>
      </w:r>
      <w:r w:rsidR="00E72D0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będący formą 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>nabywania doświadczenia i</w:t>
      </w:r>
      <w:r w:rsidR="00E72D05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>umiejętności praktycznych przez uczniów technikum niezbędnych do wykonywania prac w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>zawodzie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>rzeczywistych warunkach pracy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72D9804" w14:textId="6087CDF1" w:rsidR="005952B6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 xml:space="preserve">stażysta </w:t>
      </w:r>
      <w:r w:rsidR="009440E6">
        <w:rPr>
          <w:rFonts w:ascii="Times New Roman" w:hAnsi="Times New Roman"/>
          <w:color w:val="000000"/>
          <w:sz w:val="24"/>
          <w:szCs w:val="24"/>
          <w14:ligatures w14:val="standardContextual"/>
        </w:rPr>
        <w:t>–</w:t>
      </w:r>
      <w:r w:rsidR="005952B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9440E6">
        <w:rPr>
          <w:rFonts w:ascii="Times New Roman" w:hAnsi="Times New Roman"/>
          <w:color w:val="000000"/>
          <w:sz w:val="24"/>
          <w:szCs w:val="24"/>
          <w14:ligatures w14:val="standardContextual"/>
        </w:rPr>
        <w:t>uczeń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</w:t>
      </w:r>
      <w:r w:rsidR="009440E6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uczennica</w:t>
      </w:r>
      <w:r w:rsidR="00620E4F">
        <w:rPr>
          <w:rFonts w:ascii="Times New Roman" w:hAnsi="Times New Roman"/>
          <w:color w:val="000000"/>
          <w:sz w:val="24"/>
          <w:szCs w:val="24"/>
          <w14:ligatures w14:val="standardContextual"/>
        </w:rPr>
        <w:t>, który/a dobrowolnie zgłosił chęć uczestnictwa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620E4F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stażach i został/a</w:t>
      </w:r>
      <w:r w:rsidR="009440E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zakwalifikowany/a przez Komisję rekrutacyjną w technikum do udziału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9440E6">
        <w:rPr>
          <w:rFonts w:ascii="Times New Roman" w:hAnsi="Times New Roman"/>
          <w:color w:val="000000"/>
          <w:sz w:val="24"/>
          <w:szCs w:val="24"/>
          <w14:ligatures w14:val="standardContextual"/>
        </w:rPr>
        <w:t>Świętokrzyskich stażach uczniowskich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6D8D689" w14:textId="1578E89F" w:rsidR="007A1E84" w:rsidRDefault="00856BBD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przedsiębiorca 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>- podmiot prowadzący działalność gospodarczą lub inną, osoba fizyczna będąca właścicielem przedsiębiorstwa, zakładu usługowego, warsztat</w:t>
      </w:r>
      <w:r w:rsidR="00B36F71">
        <w:rPr>
          <w:rFonts w:ascii="Times New Roman" w:hAnsi="Times New Roman"/>
          <w:color w:val="000000"/>
          <w:sz w:val="24"/>
          <w:szCs w:val="24"/>
          <w14:ligatures w14:val="standardContextual"/>
        </w:rPr>
        <w:t>u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itp. oraz instytucja działająca w branżach zgodnych z kierunkiem kształcenia zawodowego ucznia/uczennicy  na stażu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6F9B3049" w14:textId="2334CF27" w:rsidR="007A1E84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opiekun stażysty </w:t>
      </w:r>
      <w:r w:rsidR="006412B9">
        <w:rPr>
          <w:rFonts w:ascii="Times New Roman" w:hAnsi="Times New Roman"/>
          <w:color w:val="000000"/>
          <w:sz w:val="24"/>
          <w:szCs w:val="24"/>
          <w14:ligatures w14:val="standardContextual"/>
        </w:rPr>
        <w:t>–</w:t>
      </w:r>
      <w:r w:rsidR="007A1E8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6412B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osoba wyznaczona przez </w:t>
      </w:r>
      <w:r w:rsidR="00E72D05">
        <w:rPr>
          <w:rFonts w:ascii="Times New Roman" w:hAnsi="Times New Roman"/>
          <w:color w:val="000000"/>
          <w:sz w:val="24"/>
          <w:szCs w:val="24"/>
          <w14:ligatures w14:val="standardContextual"/>
        </w:rPr>
        <w:t>przedsiębiorcę</w:t>
      </w:r>
      <w:r w:rsidR="006412B9">
        <w:rPr>
          <w:rFonts w:ascii="Times New Roman" w:hAnsi="Times New Roman"/>
          <w:color w:val="000000"/>
          <w:sz w:val="24"/>
          <w:szCs w:val="24"/>
          <w14:ligatures w14:val="standardContextual"/>
        </w:rPr>
        <w:t>, sprawująca nadzór nad stażystą oraz prawidłową organizacją i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6412B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przebiegiem stażu, zgodnie z przyjętym </w:t>
      </w:r>
      <w:r w:rsidR="000A7961">
        <w:rPr>
          <w:rFonts w:ascii="Times New Roman" w:hAnsi="Times New Roman"/>
          <w:color w:val="000000"/>
          <w:sz w:val="24"/>
          <w:szCs w:val="24"/>
          <w14:ligatures w14:val="standardContextual"/>
        </w:rPr>
        <w:t>programem stażu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683E2E1A" w14:textId="78C43ADE" w:rsidR="000A7961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7E42E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umowa </w:t>
      </w:r>
      <w:r w:rsidR="000A7961" w:rsidRPr="007E42E4"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 w:rsidR="00F5401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organizację</w:t>
      </w:r>
      <w:r w:rsidR="000A7961" w:rsidRPr="007E42E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staż</w:t>
      </w:r>
      <w:r w:rsidR="00F54014">
        <w:rPr>
          <w:rFonts w:ascii="Times New Roman" w:hAnsi="Times New Roman"/>
          <w:color w:val="000000"/>
          <w:sz w:val="24"/>
          <w:szCs w:val="24"/>
          <w14:ligatures w14:val="standardContextual"/>
        </w:rPr>
        <w:t>u</w:t>
      </w:r>
      <w:r w:rsidR="000A7961" w:rsidRPr="007E42E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uczniowski</w:t>
      </w:r>
      <w:r w:rsidR="00F54014">
        <w:rPr>
          <w:rFonts w:ascii="Times New Roman" w:hAnsi="Times New Roman"/>
          <w:color w:val="000000"/>
          <w:sz w:val="24"/>
          <w:szCs w:val="24"/>
          <w14:ligatures w14:val="standardContextual"/>
        </w:rPr>
        <w:t>ego</w:t>
      </w:r>
      <w:r w:rsidR="000A7961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– umowa zawarta pomiędzy Województwem, </w:t>
      </w:r>
      <w:r w:rsidR="00405F8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przedsiębiorcą i stażystą lub rodzicem stażysty lub jego prawnym </w:t>
      </w:r>
      <w:r w:rsidR="000A7961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opiekunem określająca zasady odbywania </w:t>
      </w:r>
      <w:r w:rsidR="00405F89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stażu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FD04C57" w14:textId="4FA136D4" w:rsidR="000A61CD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dyrektor </w:t>
      </w:r>
      <w:r w:rsidR="000A61CD">
        <w:rPr>
          <w:rFonts w:ascii="Times New Roman" w:hAnsi="Times New Roman"/>
          <w:color w:val="000000"/>
          <w:sz w:val="24"/>
          <w:szCs w:val="24"/>
          <w14:ligatures w14:val="standardContextual"/>
        </w:rPr>
        <w:t>szkoły - dyrektor technikum lub jego zastępca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7729B8A" w14:textId="30E32D9A" w:rsidR="000A61CD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koordynator </w:t>
      </w:r>
      <w:r w:rsidR="000A61C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– koordynator projektu na terenie technikum lub nauczyciel tej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B7E32AA" w14:textId="19102B66" w:rsidR="00B015D1" w:rsidRDefault="00650147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biuro </w:t>
      </w:r>
      <w:r w:rsidR="00B015D1">
        <w:rPr>
          <w:rFonts w:ascii="Times New Roman" w:hAnsi="Times New Roman"/>
          <w:color w:val="000000"/>
          <w:sz w:val="24"/>
          <w:szCs w:val="24"/>
          <w14:ligatures w14:val="standardContextual"/>
        </w:rPr>
        <w:t>projektu –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B015D1">
        <w:rPr>
          <w:rFonts w:ascii="Times New Roman" w:hAnsi="Times New Roman"/>
          <w:color w:val="000000"/>
          <w:sz w:val="24"/>
          <w:szCs w:val="24"/>
          <w14:ligatures w14:val="standardContextual"/>
        </w:rPr>
        <w:t>pracownicy Departamentu Edukacji, Kultury</w:t>
      </w:r>
      <w:r w:rsidR="0026004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B015D1">
        <w:rPr>
          <w:rFonts w:ascii="Times New Roman" w:hAnsi="Times New Roman"/>
          <w:color w:val="000000"/>
          <w:sz w:val="24"/>
          <w:szCs w:val="24"/>
          <w14:ligatures w14:val="standardContextual"/>
        </w:rPr>
        <w:t>i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26004D">
        <w:rPr>
          <w:rFonts w:ascii="Times New Roman" w:hAnsi="Times New Roman"/>
          <w:color w:val="000000"/>
          <w:sz w:val="24"/>
          <w:szCs w:val="24"/>
          <w14:ligatures w14:val="standardContextual"/>
        </w:rPr>
        <w:t>Sportu</w:t>
      </w:r>
      <w:r w:rsidR="00B015D1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Urzędu Marszałkowskiego w Kielcach wyznaczeni do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B015D1">
        <w:rPr>
          <w:rFonts w:ascii="Times New Roman" w:hAnsi="Times New Roman"/>
          <w:color w:val="000000"/>
          <w:sz w:val="24"/>
          <w:szCs w:val="24"/>
          <w14:ligatures w14:val="standardContextual"/>
        </w:rPr>
        <w:t>realizacji projektu „Świętokrzyska Edukacja Zawodowa”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5757B84C" w14:textId="02148F3B" w:rsidR="00B015D1" w:rsidRDefault="00B015D1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WMKP – Wzorcowy Model Kształcenia Praktycznego, realizowany w ramach projektu</w:t>
      </w:r>
      <w:r w:rsidR="00856BBD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1612D960" w14:textId="2718D318" w:rsidR="005422BB" w:rsidRDefault="00856BBD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świadczenie </w:t>
      </w:r>
      <w:r w:rsidR="005422BB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>pieniężne za odbyty staż - świadczenie pieniężne dla ucznia</w:t>
      </w:r>
      <w:r w:rsidR="00062CD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</w:t>
      </w:r>
      <w:r w:rsidR="005422BB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uczennicy odbywającego staż, finansowane ze środków Europejskiego Funduszu Społecznego Plus</w:t>
      </w:r>
      <w:r w:rsidR="00062CD6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 w:rsidR="005422BB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wypłacane przez Województwo</w:t>
      </w:r>
      <w:r w:rsidR="00137572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po zakończeniu stażu</w:t>
      </w:r>
      <w:r w:rsidR="00405F89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60B588DD" w14:textId="36C0E552" w:rsidR="009D2A76" w:rsidRPr="005422BB" w:rsidRDefault="00856BBD" w:rsidP="00AF51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60" w:line="276" w:lineRule="auto"/>
        <w:ind w:left="851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4F4E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dokument </w:t>
      </w:r>
      <w:r w:rsidR="009D2A76" w:rsidRPr="004F4E35">
        <w:rPr>
          <w:rFonts w:ascii="Times New Roman" w:hAnsi="Times New Roman"/>
          <w:color w:val="000000"/>
          <w:sz w:val="24"/>
          <w:szCs w:val="24"/>
          <w14:ligatures w14:val="standardContextual"/>
        </w:rPr>
        <w:t>potwierdzając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y</w:t>
      </w:r>
      <w:r w:rsidR="009D2A76" w:rsidRPr="004F4E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odbycie stażu uczniowskiego</w:t>
      </w:r>
      <w:r w:rsidR="009D2A76" w:rsidRPr="005422BB">
        <w:rPr>
          <w:rFonts w:ascii="Times New Roman" w:hAnsi="Times New Roman"/>
          <w:b/>
          <w:bCs/>
          <w:color w:val="000000"/>
          <w:sz w:val="24"/>
          <w:szCs w:val="24"/>
          <w14:ligatures w14:val="standardContextual"/>
        </w:rPr>
        <w:t xml:space="preserve"> </w:t>
      </w:r>
      <w:r w:rsidR="009D2A76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– pisemne zaświadczenie wystawione przez </w:t>
      </w:r>
      <w:r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>pr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zedsiębiorcę</w:t>
      </w:r>
      <w:r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9D2A76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>o odbyciu stażu, które określa okres odbytego stażu,</w:t>
      </w:r>
      <w:r w:rsidR="00137572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stanowisko pracy,</w:t>
      </w:r>
      <w:r w:rsidR="009D2A76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rodzaj realizowanych zadań i</w:t>
      </w:r>
      <w:r w:rsid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9D2A76" w:rsidRPr="005422BB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umiejętności nabyte w czasie trwania stażu </w:t>
      </w:r>
      <w:r w:rsidR="00137572">
        <w:rPr>
          <w:rFonts w:ascii="Times New Roman" w:hAnsi="Times New Roman"/>
          <w:color w:val="000000"/>
          <w:sz w:val="24"/>
          <w:szCs w:val="24"/>
          <w14:ligatures w14:val="standardContextual"/>
        </w:rPr>
        <w:t>oraz</w:t>
      </w:r>
      <w:r w:rsidR="004F4E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zawierający </w:t>
      </w:r>
      <w:r w:rsidR="004F4E35">
        <w:rPr>
          <w:rFonts w:ascii="Times New Roman" w:hAnsi="Times New Roman"/>
          <w:color w:val="000000"/>
          <w:sz w:val="24"/>
          <w:szCs w:val="24"/>
          <w14:ligatures w14:val="standardContextual"/>
        </w:rPr>
        <w:t>program stażu, harmonogram stażu, list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ę</w:t>
      </w:r>
      <w:r w:rsidR="004F4E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obecności, dziennik stażu.</w:t>
      </w:r>
    </w:p>
    <w:p w14:paraId="5FB2AF6A" w14:textId="6E922052" w:rsidR="00A6025D" w:rsidRPr="00D9356C" w:rsidRDefault="000A61CD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bookmarkStart w:id="3" w:name="_Hlk194650941"/>
      <w:r w:rsidRPr="00D9356C">
        <w:rPr>
          <w:b/>
          <w:bCs/>
          <w:color w:val="000000"/>
          <w14:ligatures w14:val="standardContextual"/>
        </w:rPr>
        <w:t>§ 3</w:t>
      </w:r>
    </w:p>
    <w:p w14:paraId="7D7B433B" w14:textId="15059283" w:rsidR="00A6025D" w:rsidRDefault="00A6025D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 w:rsidRPr="00A6025D">
        <w:rPr>
          <w:b/>
          <w:bCs/>
          <w:color w:val="000000"/>
          <w14:ligatures w14:val="standardContextual"/>
        </w:rPr>
        <w:t>Cele Świętokrzyskich staży uczniowskich</w:t>
      </w:r>
    </w:p>
    <w:p w14:paraId="2592B0C3" w14:textId="134AA9F1" w:rsidR="00A6025D" w:rsidRDefault="00A6025D" w:rsidP="00AF511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6025D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Staże uczniowskie są organizowane w celu:</w:t>
      </w:r>
    </w:p>
    <w:p w14:paraId="19C99F43" w14:textId="3159E704" w:rsidR="00A6025D" w:rsidRDefault="00A6025D" w:rsidP="00AF511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60" w:line="276" w:lineRule="auto"/>
        <w:ind w:left="717" w:hanging="357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podniesienia jakości szkolnictwa zawodowego w województwie świętokrzyskim,</w:t>
      </w:r>
    </w:p>
    <w:p w14:paraId="25A20260" w14:textId="162C5583" w:rsidR="00A6025D" w:rsidRDefault="00A6025D" w:rsidP="00AF511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60" w:line="276" w:lineRule="auto"/>
        <w:ind w:left="717" w:hanging="357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zastosowania oraz  pogłębienia zdobytej wiedzy i umiejętności zawodowych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rzeczywistych warunkach pracy,</w:t>
      </w:r>
    </w:p>
    <w:p w14:paraId="6503051E" w14:textId="46CE4C3A" w:rsidR="00A6025D" w:rsidRDefault="00A6025D" w:rsidP="00AF511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60" w:line="276" w:lineRule="auto"/>
        <w:ind w:left="717" w:hanging="357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podniesienia umiejętności oraz uzyskania kompetencji zawodowych przez uczniów.</w:t>
      </w:r>
    </w:p>
    <w:p w14:paraId="4E4E0415" w14:textId="754BD4BF" w:rsidR="00A6025D" w:rsidRPr="00975A96" w:rsidRDefault="00A6025D" w:rsidP="00AF511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>Cele szczegółowe zostaną zawarte w programach staży uczniowskich</w:t>
      </w:r>
      <w:r w:rsidR="00461A74"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przygotowanych przez SAW</w:t>
      </w:r>
      <w:r w:rsidR="00AF511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461A74"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i </w:t>
      </w:r>
      <w:r w:rsidR="00AF5118"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>szkolnych koordynatorów projektu</w:t>
      </w:r>
      <w:r w:rsidR="00AF511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137572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oraz zatwierdzone przez dyrektora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 w:rsidR="00461A74"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774CD570" w14:textId="77E88A3A" w:rsidR="00461A74" w:rsidRPr="00975A96" w:rsidRDefault="00461A74" w:rsidP="00AF511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>Świętokrzyskie staże uczniowskie są dodatkową formą doskonalenia uczniów technikum, realizowaną w celu zwiększenia doświadczenia zawodowego uczniów.</w:t>
      </w:r>
    </w:p>
    <w:p w14:paraId="2BCDFBCD" w14:textId="4D4DF3E8" w:rsidR="00975A96" w:rsidRPr="00975A96" w:rsidRDefault="00975A96" w:rsidP="00AF511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75A96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Staże są realizowane zgodnie z zasadą zrównoważonego rozwoju oraz zasadą DNSH („nie czyń poważnych szkód”).</w:t>
      </w:r>
    </w:p>
    <w:p w14:paraId="093CC7C3" w14:textId="7F388EBD" w:rsidR="00975A96" w:rsidRPr="00C2308F" w:rsidRDefault="00975A96" w:rsidP="00AF511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60" w:line="276" w:lineRule="auto"/>
        <w:ind w:left="357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Staże uczniowskie realizowane są zgodnie z Karta Praw Podstawowych UE i</w:t>
      </w:r>
      <w:r w:rsidR="00053380" w:rsidRP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P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Konwencją o</w:t>
      </w:r>
      <w:r w:rsidR="00C2308F" w:rsidRP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P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prawach osób niepełnosprawnych, zasadą równości szans i niedyskryminacji.</w:t>
      </w:r>
    </w:p>
    <w:p w14:paraId="0A1F273C" w14:textId="44BA852E" w:rsidR="00975A96" w:rsidRDefault="00975A9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r w:rsidRPr="00975A96">
        <w:rPr>
          <w:b/>
          <w:bCs/>
          <w:color w:val="000000"/>
          <w14:ligatures w14:val="standardContextual"/>
        </w:rPr>
        <w:t xml:space="preserve">§ </w:t>
      </w:r>
      <w:r w:rsidR="001A47E9">
        <w:rPr>
          <w:b/>
          <w:bCs/>
          <w:color w:val="000000"/>
          <w14:ligatures w14:val="standardContextual"/>
        </w:rPr>
        <w:t>4</w:t>
      </w:r>
    </w:p>
    <w:p w14:paraId="6305DE7E" w14:textId="055FA073" w:rsidR="00975A96" w:rsidRDefault="00975A96" w:rsidP="00AF5118">
      <w:pPr>
        <w:pStyle w:val="Akapitzlist"/>
        <w:autoSpaceDE w:val="0"/>
        <w:autoSpaceDN w:val="0"/>
        <w:adjustRightInd w:val="0"/>
        <w:spacing w:after="60" w:line="276" w:lineRule="auto"/>
        <w:ind w:left="0"/>
        <w:contextualSpacing w:val="0"/>
        <w:jc w:val="center"/>
        <w:rPr>
          <w:rFonts w:ascii="Times New Roman" w:hAnsi="Times New Roman"/>
          <w:b/>
          <w:bCs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14:ligatures w14:val="standardContextual"/>
        </w:rPr>
        <w:t xml:space="preserve">Uczestnictwo w </w:t>
      </w:r>
      <w:r w:rsidR="0045697C">
        <w:rPr>
          <w:rFonts w:ascii="Times New Roman" w:hAnsi="Times New Roman"/>
          <w:b/>
          <w:bCs/>
          <w:color w:val="000000"/>
          <w:sz w:val="24"/>
          <w:szCs w:val="24"/>
          <w14:ligatures w14:val="standardContextual"/>
        </w:rPr>
        <w:t>Ś</w:t>
      </w:r>
      <w:r>
        <w:rPr>
          <w:rFonts w:ascii="Times New Roman" w:hAnsi="Times New Roman"/>
          <w:b/>
          <w:bCs/>
          <w:color w:val="000000"/>
          <w:sz w:val="24"/>
          <w:szCs w:val="24"/>
          <w14:ligatures w14:val="standardContextual"/>
        </w:rPr>
        <w:t>więtokrzyskich stażach uczniowskich</w:t>
      </w:r>
    </w:p>
    <w:p w14:paraId="2EB9CF70" w14:textId="4EB6A92A" w:rsidR="00975A96" w:rsidRPr="007D22BD" w:rsidRDefault="00975A96" w:rsidP="005A60AB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color w:val="000000"/>
          <w:sz w:val="20"/>
          <w:szCs w:val="20"/>
          <w14:ligatures w14:val="standardContextual"/>
        </w:rPr>
      </w:pPr>
      <w:r w:rsidRP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 udziału w stażach uczniowskich mogą zostać zakwalifikowani </w:t>
      </w:r>
      <w:r w:rsidR="007D22BD" w:rsidRP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kandydaci </w:t>
      </w:r>
      <w:r w:rsidRPr="001443D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będący uczniami szkoły </w:t>
      </w:r>
      <w:r w:rsidR="005A60AB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 Nr .</w:t>
      </w:r>
    </w:p>
    <w:p w14:paraId="073F5EED" w14:textId="223CD44B" w:rsidR="00975A96" w:rsidRDefault="001443D8" w:rsidP="00AF511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Uczeń</w:t>
      </w:r>
      <w:r w:rsidR="007D22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uczennica technikum może </w:t>
      </w:r>
      <w:r w:rsidR="00AA2496">
        <w:rPr>
          <w:rFonts w:ascii="Times New Roman" w:hAnsi="Times New Roman"/>
          <w:color w:val="000000"/>
          <w:sz w:val="24"/>
          <w:szCs w:val="24"/>
          <w14:ligatures w14:val="standardContextual"/>
        </w:rPr>
        <w:t>odbyć staż tylko jeden raz w</w:t>
      </w:r>
      <w:r w:rsidR="0005338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AA2496">
        <w:rPr>
          <w:rFonts w:ascii="Times New Roman" w:hAnsi="Times New Roman"/>
          <w:color w:val="000000"/>
          <w:sz w:val="24"/>
          <w:szCs w:val="24"/>
          <w14:ligatures w14:val="standardContextual"/>
        </w:rPr>
        <w:t>ramach naborów ogłoszonych w projekcie.</w:t>
      </w:r>
    </w:p>
    <w:p w14:paraId="6893817C" w14:textId="4298E340" w:rsidR="00AA2496" w:rsidRPr="007D22BD" w:rsidRDefault="00AA249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r w:rsidRPr="007D22BD">
        <w:rPr>
          <w:b/>
          <w:bCs/>
          <w:color w:val="000000"/>
          <w14:ligatures w14:val="standardContextual"/>
        </w:rPr>
        <w:t xml:space="preserve">§ </w:t>
      </w:r>
      <w:r w:rsidR="001A47E9" w:rsidRPr="007D22BD">
        <w:rPr>
          <w:b/>
          <w:bCs/>
          <w:color w:val="000000"/>
          <w14:ligatures w14:val="standardContextual"/>
        </w:rPr>
        <w:t>5</w:t>
      </w:r>
    </w:p>
    <w:p w14:paraId="616E0FF6" w14:textId="2FF8D916" w:rsidR="00AA2496" w:rsidRDefault="00AA2496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>
        <w:rPr>
          <w:b/>
          <w:bCs/>
          <w:color w:val="000000"/>
          <w14:ligatures w14:val="standardContextual"/>
        </w:rPr>
        <w:t>Czas realizacji Świętokrzyskich staży uczniowskich</w:t>
      </w:r>
    </w:p>
    <w:p w14:paraId="5B1CD6F5" w14:textId="56ECA389" w:rsidR="00AA2496" w:rsidRPr="008E7691" w:rsidRDefault="00AA2496" w:rsidP="00AF511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8E7691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 dla każdego ucznia</w:t>
      </w:r>
      <w:r w:rsidR="007D22B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</w:t>
      </w:r>
      <w:r w:rsidRPr="008E7691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uczennicy trwa 160 godzin.</w:t>
      </w:r>
    </w:p>
    <w:p w14:paraId="66FA5B8C" w14:textId="6122FA5B" w:rsidR="00E94740" w:rsidRDefault="00E94740" w:rsidP="00AF511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Na czas trwania stażu zawierana jest umowa o organizację stażu uczniowskiego pomiędzy Województwem, uczniem i</w:t>
      </w:r>
      <w:r w:rsid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650147">
        <w:rPr>
          <w:rFonts w:ascii="Times New Roman" w:hAnsi="Times New Roman"/>
          <w:color w:val="000000"/>
          <w:sz w:val="24"/>
          <w:szCs w:val="24"/>
          <w14:ligatures w14:val="standardContextual"/>
        </w:rPr>
        <w:t>przedsiębiorcą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01D80AB3" w14:textId="4D840B1B" w:rsidR="00A961DA" w:rsidRDefault="00A961DA" w:rsidP="00A961D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961D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Ustalenia dotyczące dobowego, tygodniowego i łącznego wymiaru czasu odbywania stażu uczniowskiego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zawiera umowa o organizację stażu  zgodnie z </w:t>
      </w:r>
      <w:r w:rsidRPr="00A961DA">
        <w:rPr>
          <w:rFonts w:ascii="Times New Roman" w:hAnsi="Times New Roman"/>
          <w:color w:val="000000"/>
          <w:sz w:val="24"/>
          <w:szCs w:val="24"/>
          <w14:ligatures w14:val="standardContextual"/>
        </w:rPr>
        <w:t>art. 121a ust. 2 ustawy z dnia 14 grudnia 2016 r. - Prawo oświatowe.</w:t>
      </w:r>
    </w:p>
    <w:p w14:paraId="5C76C05C" w14:textId="66A81EC7" w:rsidR="008E7691" w:rsidRPr="008E7691" w:rsidRDefault="008E7691" w:rsidP="00AF511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Staże będą realizowane w sposób ciągły przez kolejne, następujące po sobie tygodnie</w:t>
      </w:r>
      <w:r w:rsidR="00F65B6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do</w:t>
      </w:r>
      <w:r w:rsidR="00A4271D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F65B68">
        <w:rPr>
          <w:rFonts w:ascii="Times New Roman" w:hAnsi="Times New Roman"/>
          <w:color w:val="000000"/>
          <w:sz w:val="24"/>
          <w:szCs w:val="24"/>
          <w14:ligatures w14:val="standardContextual"/>
        </w:rPr>
        <w:t>zrealizowania pełnego wymiaru czasu pracy.</w:t>
      </w:r>
    </w:p>
    <w:p w14:paraId="748BC5CF" w14:textId="4FC39353" w:rsidR="00975A96" w:rsidRPr="00AA2496" w:rsidRDefault="00AA249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r w:rsidRPr="00AA2496">
        <w:rPr>
          <w:b/>
          <w:bCs/>
          <w:color w:val="000000"/>
          <w14:ligatures w14:val="standardContextual"/>
        </w:rPr>
        <w:t xml:space="preserve">§ </w:t>
      </w:r>
      <w:r w:rsidR="001A47E9">
        <w:rPr>
          <w:b/>
          <w:bCs/>
          <w:color w:val="000000"/>
          <w14:ligatures w14:val="standardContextual"/>
        </w:rPr>
        <w:t>6</w:t>
      </w:r>
    </w:p>
    <w:bookmarkEnd w:id="3"/>
    <w:p w14:paraId="07B635D6" w14:textId="1362E0F5" w:rsidR="00AA2496" w:rsidRDefault="00B015D1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 w:rsidRPr="00B015D1">
        <w:rPr>
          <w:b/>
          <w:bCs/>
          <w:color w:val="000000"/>
          <w14:ligatures w14:val="standardContextual"/>
        </w:rPr>
        <w:t>Zasady działania Komisji Rekrutacyjnej</w:t>
      </w:r>
    </w:p>
    <w:p w14:paraId="2F4453C1" w14:textId="6648B0D8" w:rsidR="00AA2496" w:rsidRPr="00DE3935" w:rsidRDefault="00132A1C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Dyrektor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wspólnie z </w:t>
      </w:r>
      <w:r w:rsidR="0045697C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SAW powołuje </w:t>
      </w:r>
      <w:r w:rsidR="0065014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komisję rekrutacyjną</w:t>
      </w:r>
      <w:r w:rsidR="0045697C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7EB11EB4" w14:textId="672FF303" w:rsidR="00906B44" w:rsidRPr="00DE3935" w:rsidRDefault="00650147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rekrutacyjna </w:t>
      </w:r>
      <w:r w:rsidR="00906B4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składa się z minimum 3 osób.</w:t>
      </w:r>
    </w:p>
    <w:p w14:paraId="242EEC38" w14:textId="04B59259" w:rsidR="00906B44" w:rsidRPr="00DE3935" w:rsidRDefault="00674E66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skład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k</w:t>
      </w:r>
      <w:r w:rsidR="0065014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omisj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i</w:t>
      </w:r>
      <w:r w:rsidR="0065014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rekrutacyjn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ej wchodzą</w:t>
      </w:r>
      <w:r w:rsidR="00906B4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:</w:t>
      </w:r>
    </w:p>
    <w:p w14:paraId="192E6549" w14:textId="7AEC23F4" w:rsidR="0045697C" w:rsidRPr="00DE3935" w:rsidRDefault="00906B44" w:rsidP="00AF511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przewodnicząc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y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D9356C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komisji rekrutacyjnej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którym jest </w:t>
      </w:r>
      <w:r w:rsidR="00D9356C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dyrektor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jego zastępca,</w:t>
      </w:r>
    </w:p>
    <w:p w14:paraId="7545D685" w14:textId="4B489BEC" w:rsidR="00C33B46" w:rsidRPr="003C65C9" w:rsidRDefault="00906B44" w:rsidP="00AF511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zastępc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przewodniczącego </w:t>
      </w:r>
      <w:r w:rsidR="00D9356C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komisji rekrutacyjnej, którym jest koordynator 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szkolny projektu</w:t>
      </w:r>
      <w:r w:rsidR="00B5425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nauczyciel zawodu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</w:p>
    <w:p w14:paraId="1E08856E" w14:textId="5CAC5A31" w:rsidR="00AA2496" w:rsidRDefault="00B54254" w:rsidP="00AF511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c</w:t>
      </w:r>
      <w:r w:rsidR="00906B4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złonk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 w:rsidR="00906B4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w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ie</w:t>
      </w:r>
      <w:r w:rsidR="00906B4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794C7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komisji rekrutacyjnej</w:t>
      </w:r>
      <w:r w:rsidR="00906B44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, którymi są S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AW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2E9FF3E3" w14:textId="20BC86F1" w:rsidR="00991857" w:rsidRPr="00DE3935" w:rsidRDefault="00991857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Protokół z powołania </w:t>
      </w:r>
      <w:r w:rsidR="0065014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komisji rekrutacyjnej 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podpisany przez dyrektora szkoły 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i SAW</w:t>
      </w:r>
      <w:r w:rsidR="00FA29C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zosta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je 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prze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kazany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do </w:t>
      </w:r>
      <w:r w:rsidR="00D9356C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biura projektu 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 akceptacji przez dyrektora </w:t>
      </w:r>
      <w:bookmarkStart w:id="4" w:name="_Hlk194662219"/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Departamentu Edukacji, Kultury i </w:t>
      </w:r>
      <w:r w:rsidR="0026004D">
        <w:rPr>
          <w:rFonts w:ascii="Times New Roman" w:hAnsi="Times New Roman"/>
          <w:color w:val="000000"/>
          <w:sz w:val="24"/>
          <w:szCs w:val="24"/>
          <w14:ligatures w14:val="standardContextual"/>
        </w:rPr>
        <w:t>Sportu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Urzędu Marszałkowskiego Województwa Świ</w:t>
      </w:r>
      <w:r w:rsid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ę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tokrzyskiego</w:t>
      </w:r>
      <w:r w:rsidR="003765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Kielcach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  <w:bookmarkEnd w:id="4"/>
      <w:r w:rsidR="00852BE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Wzór protokołu </w:t>
      </w:r>
      <w:r w:rsidR="00852BED" w:rsidRPr="00AE1CAC">
        <w:rPr>
          <w:rFonts w:ascii="Times New Roman" w:hAnsi="Times New Roman"/>
          <w:sz w:val="24"/>
          <w:szCs w:val="24"/>
          <w14:ligatures w14:val="standardContextual"/>
        </w:rPr>
        <w:t>powołania komisji rekrutacyjnej</w:t>
      </w:r>
      <w:r w:rsidR="00852BED">
        <w:rPr>
          <w:rFonts w:ascii="Times New Roman" w:hAnsi="Times New Roman"/>
          <w:sz w:val="24"/>
          <w:szCs w:val="24"/>
          <w14:ligatures w14:val="standardContextual"/>
        </w:rPr>
        <w:t xml:space="preserve"> stanowi załącznik nr 2 do regulaminu.</w:t>
      </w:r>
    </w:p>
    <w:p w14:paraId="557440C3" w14:textId="026FD187" w:rsidR="00B54254" w:rsidRDefault="00B54254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>Rekrutacja odbywa się na terenie technikum.</w:t>
      </w:r>
    </w:p>
    <w:p w14:paraId="7DDEDD95" w14:textId="60FEFA83" w:rsidR="00DE3935" w:rsidRDefault="00DE393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Ogłoszenie o rekrutacji</w:t>
      </w:r>
      <w:r w:rsidR="00141FD7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sporządzone według wzoru stanowiącego </w:t>
      </w:r>
      <w:r w:rsidR="00141FD7" w:rsidRPr="00F97CAD">
        <w:rPr>
          <w:rFonts w:ascii="Times New Roman" w:hAnsi="Times New Roman"/>
          <w:color w:val="000000"/>
          <w:sz w:val="24"/>
          <w:szCs w:val="24"/>
          <w14:ligatures w14:val="standardContextual"/>
        </w:rPr>
        <w:t>załącznik nr 3,</w:t>
      </w:r>
      <w:r w:rsidRPr="00F97CA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6F0575" w:rsidRPr="00F97CAD">
        <w:rPr>
          <w:rFonts w:ascii="Times New Roman" w:hAnsi="Times New Roman"/>
          <w:color w:val="000000"/>
          <w:sz w:val="24"/>
          <w:szCs w:val="24"/>
          <w14:ligatures w14:val="standardContextual"/>
        </w:rPr>
        <w:t>j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est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zamieszcz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ne </w:t>
      </w:r>
      <w:r w:rsidR="00DB79F6">
        <w:rPr>
          <w:rFonts w:ascii="Times New Roman" w:hAnsi="Times New Roman"/>
          <w:color w:val="000000"/>
          <w:sz w:val="24"/>
          <w:szCs w:val="24"/>
          <w14:ligatures w14:val="standardContextual"/>
        </w:rPr>
        <w:t>na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stronie internetowej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77E8D25F" w14:textId="1E674F11" w:rsidR="00DE3935" w:rsidRPr="00DE3935" w:rsidRDefault="00DE393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W ogłoszeniu o rekrutacji poda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je się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czas rekrutacji,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liczbę</w:t>
      </w:r>
      <w:r w:rsidR="00F27B8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staży uczniowskich przewidzianych w danym naborze,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nazw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ę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projektu</w:t>
      </w:r>
      <w:r w:rsidR="00331B93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ramach którego odbywa się rekrutacja</w:t>
      </w:r>
      <w:r w:rsidR="007A44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miejsce składania dokumentów oraz logotypy obowiązujące przy realizacji projektów ze środków </w:t>
      </w:r>
      <w:r w:rsidR="007A44F6" w:rsidRPr="007A44F6">
        <w:rPr>
          <w:rFonts w:ascii="Times New Roman" w:hAnsi="Times New Roman"/>
          <w:color w:val="000000"/>
          <w:sz w:val="24"/>
          <w:szCs w:val="24"/>
          <w14:ligatures w14:val="standardContextual"/>
        </w:rPr>
        <w:t>programu regionalnego Fundusze Europejskie dla Świętokrzyskiego 2021-2027 współfinansowanego ze środków Europejskiego Funduszu Społecznego Plus</w:t>
      </w:r>
      <w:r w:rsidR="007A44F6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406944A5" w14:textId="4835B58C" w:rsidR="00B54254" w:rsidRPr="00DE3935" w:rsidRDefault="00B54254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Dokumenty rekrutacyjne dostępne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są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na stronie </w:t>
      </w:r>
      <w:r w:rsidR="0099185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projektu</w:t>
      </w:r>
      <w:r w:rsidR="00047187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sez.swietokrzyskie.pro</w:t>
      </w:r>
      <w:r w:rsidR="0099185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, na</w:t>
      </w:r>
      <w:r w:rsid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99185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stronie internetowej technikum oraz w sekretariacie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 w:rsidR="00991857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5C590E7B" w14:textId="001D828B" w:rsidR="00991857" w:rsidRDefault="00991857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Dokumen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t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y rekrutacyjne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wraz z załącznikami</w:t>
      </w:r>
      <w:r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DE3935" w:rsidRP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>należy</w:t>
      </w:r>
      <w:r w:rsidR="00DE393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kompletnie i czytelnie wypełnić, podpisać i złożyć</w:t>
      </w:r>
      <w:r w:rsidR="007A44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formie papierowej w </w:t>
      </w:r>
      <w:r w:rsidR="0068237A">
        <w:rPr>
          <w:rFonts w:ascii="Times New Roman" w:hAnsi="Times New Roman"/>
          <w:color w:val="000000"/>
          <w:sz w:val="24"/>
          <w:szCs w:val="24"/>
          <w14:ligatures w14:val="standardContextual"/>
        </w:rPr>
        <w:t>miejscu wskazanym w ogłoszeniu.</w:t>
      </w:r>
    </w:p>
    <w:p w14:paraId="4D530D5B" w14:textId="6B25647F" w:rsidR="0068237A" w:rsidRDefault="0068237A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Dokumenty złożone po </w:t>
      </w:r>
      <w:r w:rsidR="006F7453">
        <w:rPr>
          <w:rFonts w:ascii="Times New Roman" w:hAnsi="Times New Roman"/>
          <w:color w:val="000000"/>
          <w:sz w:val="24"/>
          <w:szCs w:val="24"/>
          <w14:ligatures w14:val="standardContextual"/>
        </w:rPr>
        <w:t>upływie terminu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rekrutacji nie będą rozpatrywane.</w:t>
      </w:r>
    </w:p>
    <w:p w14:paraId="6508D853" w14:textId="7EEA1458" w:rsidR="0068237A" w:rsidRPr="00B81A3A" w:rsidRDefault="006F057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Kandydaci na staże składają dokumenty rekrutacyjne wraz z załącznikami </w:t>
      </w:r>
      <w:r w:rsidR="00B81A3A" w:rsidRP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>do S</w:t>
      </w:r>
      <w:r w:rsidR="009A3067">
        <w:rPr>
          <w:rFonts w:ascii="Times New Roman" w:hAnsi="Times New Roman"/>
          <w:color w:val="000000"/>
          <w:sz w:val="24"/>
          <w:szCs w:val="24"/>
          <w14:ligatures w14:val="standardContextual"/>
        </w:rPr>
        <w:t>AW</w:t>
      </w:r>
      <w:r w:rsidR="00B81A3A" w:rsidRP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32B2BB75" w14:textId="1F79EC73" w:rsidR="00370E6C" w:rsidRDefault="00370E6C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rekrutacyjna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dokonuje </w:t>
      </w:r>
      <w:r w:rsidR="00FD4064"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ceny formalnej</w:t>
      </w:r>
      <w:r w:rsidR="00F27B84">
        <w:rPr>
          <w:rFonts w:ascii="Times New Roman" w:hAnsi="Times New Roman"/>
          <w:color w:val="000000"/>
          <w:sz w:val="24"/>
          <w:szCs w:val="24"/>
          <w14:ligatures w14:val="standardContextual"/>
        </w:rPr>
        <w:t>. D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okumenty niekompletne i</w:t>
      </w:r>
      <w:r w:rsidR="0028169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niepoprawn</w:t>
      </w:r>
      <w:r w:rsidR="00F27B84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ie wypełnione nie </w:t>
      </w:r>
      <w:r w:rsidR="0028169D">
        <w:rPr>
          <w:rFonts w:ascii="Times New Roman" w:hAnsi="Times New Roman"/>
          <w:color w:val="000000"/>
          <w:sz w:val="24"/>
          <w:szCs w:val="24"/>
          <w14:ligatures w14:val="standardContextual"/>
        </w:rPr>
        <w:t>s</w:t>
      </w:r>
      <w:r w:rsidR="00F27B84">
        <w:rPr>
          <w:rFonts w:ascii="Times New Roman" w:hAnsi="Times New Roman"/>
          <w:color w:val="000000"/>
          <w:sz w:val="24"/>
          <w:szCs w:val="24"/>
          <w14:ligatures w14:val="standardContextual"/>
        </w:rPr>
        <w:t>ą dalej procedowane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1A8285F4" w14:textId="10DD56A0" w:rsidR="00F27B84" w:rsidRDefault="00F27B84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rekrutacyjna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dokonuje oceny merytorycznej, podczas której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kandydatom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jest przyznawana punktacja zgodnie z kryteriami kwalifikacyjnymi rekrutacji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51AC1C05" w14:textId="3DE8161C" w:rsidR="00F27B84" w:rsidRPr="000C3939" w:rsidRDefault="00047187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bookmarkStart w:id="5" w:name="_Hlk196401693"/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</w:t>
      </w:r>
      <w:r w:rsidR="006F0575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rekrutacyjna </w:t>
      </w:r>
      <w:bookmarkEnd w:id="5"/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sporządza listę </w:t>
      </w:r>
      <w:r w:rsidR="006F0575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zakwalifikowanych do staży 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ułożoną według liczby uzyskanych przez nich punktów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07D880FD" w14:textId="73BA19DF" w:rsidR="00047187" w:rsidRPr="000C3939" w:rsidRDefault="006F057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rekrutacyjna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sporządza dodatkowo listę rezerwową </w:t>
      </w:r>
      <w:r w:rsidR="00C2308F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przypadku większej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liczby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niż miejsc na staże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45879B29" w14:textId="1122A834" w:rsidR="00047187" w:rsidRPr="000C3939" w:rsidRDefault="006F057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Jeśli kandydat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z listy zakwalifikowanych do staży zrezygnuje z</w:t>
      </w:r>
      <w:r w:rsid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udziału w projekcie jego miejsce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zajmuje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uczeń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lub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uczennica najwyżej punktowan</w:t>
      </w:r>
      <w:r w:rsidR="00376509">
        <w:rPr>
          <w:rFonts w:ascii="Times New Roman" w:hAnsi="Times New Roman"/>
          <w:color w:val="000000"/>
          <w:sz w:val="24"/>
          <w:szCs w:val="24"/>
          <w14:ligatures w14:val="standardContextual"/>
        </w:rPr>
        <w:t>y/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a z listy rezerwowej.</w:t>
      </w:r>
    </w:p>
    <w:p w14:paraId="28FA5B39" w14:textId="5F61EE62" w:rsidR="00047187" w:rsidRPr="000C3939" w:rsidRDefault="006F057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rekrutacyjna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może zorganizować dodatkowy nabór </w:t>
      </w:r>
      <w:r w:rsidR="00C2308F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przypadku mniejszej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liczby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 w:rsidR="00047187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niż miejsc na staże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524996E4" w14:textId="4BEFD0AF" w:rsidR="00FD6862" w:rsidRPr="000C3939" w:rsidRDefault="006F057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List</w:t>
      </w:r>
      <w:r w:rsidR="00C2308F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="00C2308F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zakwalifikowanych oraz list</w:t>
      </w:r>
      <w:r w:rsidR="00376509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rezerwow</w:t>
      </w:r>
      <w:r w:rsidR="00376509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są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dostępne w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biurze 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projektu i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FD6862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na tablicy ogłoszeń </w:t>
      </w:r>
      <w:r w:rsidR="00794C75">
        <w:rPr>
          <w:rFonts w:ascii="Times New Roman" w:hAnsi="Times New Roman"/>
          <w:color w:val="000000"/>
          <w:sz w:val="24"/>
          <w:szCs w:val="24"/>
          <w14:ligatures w14:val="standardContextual"/>
        </w:rPr>
        <w:t>technikum</w:t>
      </w:r>
      <w:r w:rsidR="0067541A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bookmarkStart w:id="6" w:name="_Hlk194662829"/>
      <w:r w:rsidR="0067541A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terminie nie późniejszym niż 3 dni od daty posiedzenia </w:t>
      </w: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komisji rekrutacyjnej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bookmarkEnd w:id="6"/>
    <w:p w14:paraId="69FCA645" w14:textId="3E99E439" w:rsidR="00FD6862" w:rsidRPr="000C3939" w:rsidRDefault="00FD6862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Kandydatowi niezakwalifikowanemu przysługuje prawo do odwołania w terminie 3 dni roboczych od daty ogłoszenia wyników rekrutacji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25E32622" w14:textId="28C09BD0" w:rsidR="00FD6862" w:rsidRPr="006F0575" w:rsidRDefault="006F0575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Odwołanie </w:t>
      </w:r>
      <w:r w:rsidR="00DE24D7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rozpatruje </w:t>
      </w: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komisja rekrutacyjna</w:t>
      </w:r>
      <w:r w:rsidR="00DE24D7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, a jej wynik zatwierdza</w:t>
      </w:r>
      <w:r w:rsidR="00FD6862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bookmarkStart w:id="7" w:name="_Hlk194668277"/>
      <w:r w:rsidR="00FD6862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dyrektor Departamentu Edukacji, Kultury i </w:t>
      </w:r>
      <w:r w:rsidR="0026004D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Sportu </w:t>
      </w:r>
      <w:r w:rsidR="00FD6862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Urzędu Marszałkowskiego Województwa Świętokrzyskiego</w:t>
      </w:r>
      <w:bookmarkEnd w:id="7"/>
      <w:r w:rsidR="00376509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Kielcach</w:t>
      </w:r>
      <w:r w:rsidR="00FD6862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 w:rsidR="00C2308F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d</w:t>
      </w:r>
      <w:r w:rsidR="00FD6862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ecyzji jest informowany przewodniczący/ca </w:t>
      </w: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komisji rekrutacyjnej,</w:t>
      </w:r>
      <w:r w:rsidR="00DE24D7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który jest zobowiązany przekazać ją </w:t>
      </w:r>
      <w:r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kandydatowi</w:t>
      </w:r>
      <w:r w:rsidR="000C3939" w:rsidRP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24C4B2E4" w14:textId="70226AEF" w:rsidR="0067541A" w:rsidRDefault="0067541A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</w:t>
      </w:r>
      <w:r w:rsidR="006F0575"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rekrutacyjna </w:t>
      </w:r>
      <w:r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>sporządza z posiedzenia protokół,</w:t>
      </w:r>
      <w:r w:rsidR="00927943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zgodnie ze wzorem stanowiącym załącznik nr 4,</w:t>
      </w:r>
      <w:r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którego integralną częścią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jest </w:t>
      </w:r>
      <w:bookmarkStart w:id="8" w:name="_Hlk194667671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lista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zakwalifikowanych i lista rezerwowa</w:t>
      </w:r>
      <w:bookmarkEnd w:id="8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37D73438" w14:textId="749CE59F" w:rsidR="00C61299" w:rsidRPr="00C61299" w:rsidRDefault="00C61299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C61299"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 xml:space="preserve">Prace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k</w:t>
      </w:r>
      <w:r w:rsidR="006F0575" w:rsidRPr="00C6129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omisji </w:t>
      </w:r>
      <w:r w:rsidR="006F0575">
        <w:rPr>
          <w:rFonts w:ascii="Times New Roman" w:hAnsi="Times New Roman"/>
          <w:color w:val="000000"/>
          <w:sz w:val="24"/>
          <w:szCs w:val="24"/>
          <w14:ligatures w14:val="standardContextual"/>
        </w:rPr>
        <w:t>rekrutacyjnej</w:t>
      </w:r>
      <w:r w:rsidR="006F0575" w:rsidRPr="00C6129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C6129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są prowadzone, jeżeli w posiedzeniu bierze udział co najmniej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połowa</w:t>
      </w:r>
      <w:r w:rsidRPr="00C6129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jej członków.</w:t>
      </w:r>
    </w:p>
    <w:p w14:paraId="60B65181" w14:textId="3579C20D" w:rsidR="000C3939" w:rsidRPr="003C65C9" w:rsidRDefault="000C3939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Protokół zawiera następujące informacje:</w:t>
      </w:r>
      <w:r w:rsidR="0099408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skład 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komisji rekrutacyjnej</w:t>
      </w:r>
      <w:r w:rsidR="0099408F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liczba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złożonych wniosków, 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liczba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odrzuconych wniosków</w:t>
      </w:r>
      <w:r w:rsidR="0099408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podczas oceny formalnej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liczba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>wniosków zakwalifikowanych do oceny merytorycznej</w:t>
      </w:r>
      <w:r w:rsidR="0099408F"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>, list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="0099408F"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7826A9"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 w:rsidR="0099408F"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>zakwalifikowanych i list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="0099408F"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rezerwow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a</w:t>
      </w:r>
      <w:r w:rsidR="0099408F" w:rsidRPr="003C65C9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6C90E34E" w14:textId="744691CF" w:rsidR="0067541A" w:rsidRPr="0067541A" w:rsidRDefault="0067541A" w:rsidP="00AF511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Protokół jest przekazywany do </w:t>
      </w:r>
      <w:r w:rsidR="007826A9"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biura projektu </w:t>
      </w:r>
      <w:r w:rsidRPr="0067541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terminie nie późniejszym niż 3 dni od daty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posiedzenia </w:t>
      </w:r>
      <w:r w:rsidR="007826A9">
        <w:rPr>
          <w:rFonts w:ascii="Times New Roman" w:hAnsi="Times New Roman"/>
          <w:color w:val="000000"/>
          <w:sz w:val="24"/>
          <w:szCs w:val="24"/>
          <w14:ligatures w14:val="standardContextual"/>
        </w:rPr>
        <w:t>komisji rekrutacyjnej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57A3BE29" w14:textId="59691993" w:rsidR="00DE24D7" w:rsidRPr="0064405F" w:rsidRDefault="00DE24D7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bookmarkStart w:id="9" w:name="_Hlk194652405"/>
      <w:r w:rsidRPr="0064405F">
        <w:rPr>
          <w:b/>
          <w:bCs/>
          <w:color w:val="000000"/>
          <w14:ligatures w14:val="standardContextual"/>
        </w:rPr>
        <w:t xml:space="preserve">§ </w:t>
      </w:r>
      <w:r w:rsidR="001A47E9" w:rsidRPr="0064405F">
        <w:rPr>
          <w:b/>
          <w:bCs/>
          <w:color w:val="000000"/>
          <w14:ligatures w14:val="standardContextual"/>
        </w:rPr>
        <w:t>7</w:t>
      </w:r>
    </w:p>
    <w:bookmarkEnd w:id="9"/>
    <w:p w14:paraId="66FA132C" w14:textId="4190EB41" w:rsidR="00AA2496" w:rsidRDefault="00DE24D7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>
        <w:rPr>
          <w:b/>
          <w:bCs/>
          <w:color w:val="000000"/>
          <w14:ligatures w14:val="standardContextual"/>
        </w:rPr>
        <w:t>Kryteria kwalifikacyjne</w:t>
      </w:r>
    </w:p>
    <w:p w14:paraId="5D7BF89A" w14:textId="4DBDB5ED" w:rsidR="00DE24D7" w:rsidRDefault="00DE24D7" w:rsidP="00AF5118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DE24D7">
        <w:rPr>
          <w:rFonts w:ascii="Times New Roman" w:hAnsi="Times New Roman"/>
          <w:color w:val="000000"/>
          <w:sz w:val="24"/>
          <w:szCs w:val="24"/>
          <w14:ligatures w14:val="standardContextual"/>
        </w:rPr>
        <w:t>Kandydaci są kwalifikowani do udziału w stażach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na podstawie </w:t>
      </w:r>
      <w:r w:rsidR="0064405F">
        <w:rPr>
          <w:rFonts w:ascii="Times New Roman" w:hAnsi="Times New Roman"/>
          <w:color w:val="000000"/>
          <w:sz w:val="24"/>
          <w:szCs w:val="24"/>
          <w14:ligatures w14:val="standardContextual"/>
        </w:rPr>
        <w:t>liczby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punktów uzyskanych </w:t>
      </w:r>
      <w:r w:rsidR="0064405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według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następujących kryteriów rekrutacyjnych:</w:t>
      </w:r>
    </w:p>
    <w:p w14:paraId="2F41748B" w14:textId="476762E2" w:rsidR="00DE24D7" w:rsidRDefault="00E535CA" w:rsidP="00AF511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bookmarkStart w:id="10" w:name="_Hlk194667019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udział </w:t>
      </w:r>
      <w:r w:rsidR="0064405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realizacji </w:t>
      </w:r>
      <w:bookmarkStart w:id="11" w:name="_Hlk194664653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WMKP</w:t>
      </w:r>
      <w:bookmarkEnd w:id="10"/>
      <w:r w:rsidR="00DF517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1A58D0">
        <w:rPr>
          <w:rFonts w:ascii="Times New Roman" w:hAnsi="Times New Roman"/>
          <w:color w:val="000000"/>
          <w:sz w:val="24"/>
          <w:szCs w:val="24"/>
          <w14:ligatures w14:val="standardContextual"/>
        </w:rPr>
        <w:t>–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20</w:t>
      </w:r>
      <w:r w:rsidR="001A58D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punktów</w:t>
      </w:r>
      <w:bookmarkEnd w:id="11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</w:p>
    <w:p w14:paraId="26903A5D" w14:textId="62B136C9" w:rsidR="00E535CA" w:rsidRDefault="00495E09" w:rsidP="00AF511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 </w:t>
      </w:r>
      <w:r w:rsidR="00E535C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 orzeczeniem o niepełnosprawności – </w:t>
      </w:r>
      <w:r w:rsidR="005E13F0">
        <w:rPr>
          <w:rFonts w:ascii="Times New Roman" w:hAnsi="Times New Roman"/>
          <w:color w:val="000000"/>
          <w:sz w:val="24"/>
          <w:szCs w:val="24"/>
          <w14:ligatures w14:val="standardContextual"/>
        </w:rPr>
        <w:t>3</w:t>
      </w:r>
      <w:r w:rsidR="00E535CA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punkt</w:t>
      </w:r>
      <w:r w:rsidR="005E13F0">
        <w:rPr>
          <w:rFonts w:ascii="Times New Roman" w:hAnsi="Times New Roman"/>
          <w:color w:val="000000"/>
          <w:sz w:val="24"/>
          <w:szCs w:val="24"/>
          <w14:ligatures w14:val="standardContextual"/>
        </w:rPr>
        <w:t>y</w:t>
      </w:r>
      <w:r w:rsidR="00E535CA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</w:p>
    <w:p w14:paraId="57891F72" w14:textId="78759240" w:rsidR="00E535CA" w:rsidRDefault="00E535CA" w:rsidP="00AF511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frekwencja 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z ostatniego semestru poprzedzającego okres rekrutacji:</w:t>
      </w:r>
    </w:p>
    <w:p w14:paraId="4BDB3A05" w14:textId="77777777" w:rsidR="00BF34A1" w:rsidRPr="00E0131F" w:rsidRDefault="00BF34A1" w:rsidP="00AF5118">
      <w:pPr>
        <w:autoSpaceDE w:val="0"/>
        <w:autoSpaceDN w:val="0"/>
        <w:adjustRightInd w:val="0"/>
        <w:spacing w:after="60" w:line="276" w:lineRule="auto"/>
        <w:rPr>
          <w:color w:val="000000"/>
          <w:sz w:val="12"/>
          <w:szCs w:val="12"/>
          <w14:ligatures w14:val="standardContextual"/>
        </w:rPr>
      </w:pPr>
    </w:p>
    <w:tbl>
      <w:tblPr>
        <w:tblStyle w:val="Tabela-Siatka"/>
        <w:tblW w:w="0" w:type="auto"/>
        <w:tblInd w:w="1980" w:type="dxa"/>
        <w:tblLook w:val="04A0" w:firstRow="1" w:lastRow="0" w:firstColumn="1" w:lastColumn="0" w:noHBand="0" w:noVBand="1"/>
      </w:tblPr>
      <w:tblGrid>
        <w:gridCol w:w="3114"/>
        <w:gridCol w:w="2839"/>
      </w:tblGrid>
      <w:tr w:rsidR="00E535CA" w14:paraId="05575D3B" w14:textId="77777777" w:rsidTr="00BF34A1">
        <w:tc>
          <w:tcPr>
            <w:tcW w:w="3114" w:type="dxa"/>
          </w:tcPr>
          <w:p w14:paraId="7E19DDD0" w14:textId="1D5ABF81" w:rsidR="00E535CA" w:rsidRDefault="00E535CA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 xml:space="preserve">Frekwencja </w:t>
            </w:r>
            <w:r w:rsidR="00495E09"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kandydata</w:t>
            </w:r>
          </w:p>
        </w:tc>
        <w:tc>
          <w:tcPr>
            <w:tcW w:w="2839" w:type="dxa"/>
          </w:tcPr>
          <w:p w14:paraId="415F6FF8" w14:textId="534378BA" w:rsidR="00E535CA" w:rsidRDefault="00E535CA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Liczba punktów</w:t>
            </w:r>
          </w:p>
        </w:tc>
      </w:tr>
      <w:tr w:rsidR="00E535CA" w14:paraId="1CD3F74E" w14:textId="77777777" w:rsidTr="00BF34A1">
        <w:tc>
          <w:tcPr>
            <w:tcW w:w="3114" w:type="dxa"/>
          </w:tcPr>
          <w:p w14:paraId="03A055A3" w14:textId="07FA342C" w:rsidR="00E535CA" w:rsidRDefault="00C66315" w:rsidP="00B135F9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 w:right="875"/>
              <w:contextualSpacing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30%-50%</w:t>
            </w:r>
          </w:p>
        </w:tc>
        <w:tc>
          <w:tcPr>
            <w:tcW w:w="2839" w:type="dxa"/>
          </w:tcPr>
          <w:p w14:paraId="39020058" w14:textId="6FB9BD30" w:rsidR="00E535CA" w:rsidRDefault="00BF34A1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1</w:t>
            </w:r>
          </w:p>
        </w:tc>
      </w:tr>
      <w:tr w:rsidR="00E535CA" w14:paraId="28F6C290" w14:textId="77777777" w:rsidTr="00BF34A1">
        <w:tc>
          <w:tcPr>
            <w:tcW w:w="3114" w:type="dxa"/>
          </w:tcPr>
          <w:p w14:paraId="0AC31BD1" w14:textId="2F6AF28F" w:rsidR="00E535CA" w:rsidRDefault="00C66315" w:rsidP="00B135F9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 w:right="875"/>
              <w:contextualSpacing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51%-</w:t>
            </w:r>
            <w:r w:rsidR="00BF34A1"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60%</w:t>
            </w:r>
          </w:p>
        </w:tc>
        <w:tc>
          <w:tcPr>
            <w:tcW w:w="2839" w:type="dxa"/>
          </w:tcPr>
          <w:p w14:paraId="7A0EE867" w14:textId="497C413A" w:rsidR="00E535CA" w:rsidRDefault="00BF34A1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2</w:t>
            </w:r>
          </w:p>
        </w:tc>
      </w:tr>
      <w:tr w:rsidR="00E535CA" w14:paraId="7E4C3132" w14:textId="77777777" w:rsidTr="00BF34A1">
        <w:tc>
          <w:tcPr>
            <w:tcW w:w="3114" w:type="dxa"/>
          </w:tcPr>
          <w:p w14:paraId="1D92CDA1" w14:textId="39CA62C8" w:rsidR="00E535CA" w:rsidRDefault="00BF34A1" w:rsidP="00B135F9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 w:right="875"/>
              <w:contextualSpacing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61%-70%</w:t>
            </w:r>
          </w:p>
        </w:tc>
        <w:tc>
          <w:tcPr>
            <w:tcW w:w="2839" w:type="dxa"/>
          </w:tcPr>
          <w:p w14:paraId="23E75FA0" w14:textId="11E58900" w:rsidR="00E535CA" w:rsidRDefault="00BF34A1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3</w:t>
            </w:r>
          </w:p>
        </w:tc>
      </w:tr>
      <w:tr w:rsidR="00BF34A1" w14:paraId="74AFE89B" w14:textId="77777777" w:rsidTr="00BF34A1">
        <w:tc>
          <w:tcPr>
            <w:tcW w:w="3114" w:type="dxa"/>
          </w:tcPr>
          <w:p w14:paraId="572C6CEC" w14:textId="1A06AEAC" w:rsidR="00BF34A1" w:rsidRDefault="00BF34A1" w:rsidP="00B135F9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 w:right="875"/>
              <w:contextualSpacing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71%-80%</w:t>
            </w:r>
          </w:p>
        </w:tc>
        <w:tc>
          <w:tcPr>
            <w:tcW w:w="2839" w:type="dxa"/>
          </w:tcPr>
          <w:p w14:paraId="5E5B6EA0" w14:textId="0DE1F885" w:rsidR="00BF34A1" w:rsidRDefault="00BF34A1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4</w:t>
            </w:r>
          </w:p>
        </w:tc>
      </w:tr>
      <w:tr w:rsidR="00BF34A1" w14:paraId="2800475A" w14:textId="77777777" w:rsidTr="00BF34A1">
        <w:tc>
          <w:tcPr>
            <w:tcW w:w="3114" w:type="dxa"/>
          </w:tcPr>
          <w:p w14:paraId="42E9283A" w14:textId="63D3A8E9" w:rsidR="00BF34A1" w:rsidRDefault="00BF34A1" w:rsidP="00B135F9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 w:right="875"/>
              <w:contextualSpacing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81%-90%</w:t>
            </w:r>
          </w:p>
        </w:tc>
        <w:tc>
          <w:tcPr>
            <w:tcW w:w="2839" w:type="dxa"/>
          </w:tcPr>
          <w:p w14:paraId="05B91250" w14:textId="63BAAB2E" w:rsidR="00BF34A1" w:rsidRDefault="00BF34A1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5</w:t>
            </w:r>
          </w:p>
        </w:tc>
      </w:tr>
      <w:tr w:rsidR="00BF34A1" w14:paraId="2D611CE9" w14:textId="77777777" w:rsidTr="005E13F0">
        <w:trPr>
          <w:trHeight w:val="211"/>
        </w:trPr>
        <w:tc>
          <w:tcPr>
            <w:tcW w:w="3114" w:type="dxa"/>
          </w:tcPr>
          <w:p w14:paraId="3EDBFE19" w14:textId="7C7A28D0" w:rsidR="00BF34A1" w:rsidRDefault="00BF34A1" w:rsidP="00B135F9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 w:right="875"/>
              <w:contextualSpacing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91%-100%</w:t>
            </w:r>
          </w:p>
        </w:tc>
        <w:tc>
          <w:tcPr>
            <w:tcW w:w="2839" w:type="dxa"/>
          </w:tcPr>
          <w:p w14:paraId="18AFDA94" w14:textId="0B45EBA4" w:rsidR="00BF34A1" w:rsidRDefault="00BF34A1" w:rsidP="00AF5118">
            <w:pPr>
              <w:pStyle w:val="Akapitzlist"/>
              <w:autoSpaceDE w:val="0"/>
              <w:autoSpaceDN w:val="0"/>
              <w:adjustRightInd w:val="0"/>
              <w:spacing w:after="60" w:line="276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14:ligatures w14:val="standardContextual"/>
              </w:rPr>
              <w:t>6</w:t>
            </w:r>
          </w:p>
        </w:tc>
      </w:tr>
    </w:tbl>
    <w:p w14:paraId="64F6B33F" w14:textId="48122205" w:rsidR="00E535CA" w:rsidRDefault="00BF34A1" w:rsidP="0019780E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240" w:after="60" w:line="276" w:lineRule="auto"/>
        <w:ind w:left="1077" w:hanging="357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bookmarkStart w:id="12" w:name="_Hlk194667157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wyniki 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w nauce na koniec ostatniego semestru poprzedzającego okres rekrutacji</w:t>
      </w:r>
      <w:bookmarkEnd w:id="12"/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:</w:t>
      </w:r>
    </w:p>
    <w:p w14:paraId="40F494B9" w14:textId="77777777" w:rsidR="00B135F9" w:rsidRDefault="00B135F9" w:rsidP="00B135F9">
      <w:pPr>
        <w:pStyle w:val="Akapitzlist"/>
        <w:autoSpaceDE w:val="0"/>
        <w:autoSpaceDN w:val="0"/>
        <w:adjustRightInd w:val="0"/>
        <w:spacing w:after="0" w:line="276" w:lineRule="auto"/>
        <w:ind w:left="1077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</w:p>
    <w:tbl>
      <w:tblPr>
        <w:tblStyle w:val="Tabela-Siatka"/>
        <w:tblW w:w="0" w:type="auto"/>
        <w:tblInd w:w="1980" w:type="dxa"/>
        <w:tblLook w:val="04A0" w:firstRow="1" w:lastRow="0" w:firstColumn="1" w:lastColumn="0" w:noHBand="0" w:noVBand="1"/>
      </w:tblPr>
      <w:tblGrid>
        <w:gridCol w:w="3118"/>
        <w:gridCol w:w="2835"/>
      </w:tblGrid>
      <w:tr w:rsidR="00BF34A1" w14:paraId="3C0A292D" w14:textId="77777777" w:rsidTr="00B135F9">
        <w:tc>
          <w:tcPr>
            <w:tcW w:w="3118" w:type="dxa"/>
          </w:tcPr>
          <w:p w14:paraId="2D153402" w14:textId="7219C743" w:rsidR="00BF34A1" w:rsidRDefault="00BF34A1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Średnia ocen</w:t>
            </w:r>
          </w:p>
        </w:tc>
        <w:tc>
          <w:tcPr>
            <w:tcW w:w="2835" w:type="dxa"/>
          </w:tcPr>
          <w:p w14:paraId="21790D91" w14:textId="4B2B79E8" w:rsidR="00BF34A1" w:rsidRDefault="00BF34A1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Liczba punktów</w:t>
            </w:r>
          </w:p>
        </w:tc>
      </w:tr>
      <w:tr w:rsidR="00BF34A1" w14:paraId="6327ECD6" w14:textId="77777777" w:rsidTr="00B135F9">
        <w:tc>
          <w:tcPr>
            <w:tcW w:w="3118" w:type="dxa"/>
          </w:tcPr>
          <w:p w14:paraId="6CDA7158" w14:textId="4A124C78" w:rsidR="00BF34A1" w:rsidRDefault="006713F8" w:rsidP="00B135F9">
            <w:pPr>
              <w:autoSpaceDE w:val="0"/>
              <w:autoSpaceDN w:val="0"/>
              <w:adjustRightInd w:val="0"/>
              <w:spacing w:after="60" w:line="276" w:lineRule="auto"/>
              <w:ind w:right="886"/>
              <w:jc w:val="right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d</w:t>
            </w:r>
            <w:r w:rsidR="00BF34A1">
              <w:rPr>
                <w:color w:val="000000"/>
                <w14:ligatures w14:val="standardContextual"/>
              </w:rPr>
              <w:t>o 3,75</w:t>
            </w:r>
          </w:p>
        </w:tc>
        <w:tc>
          <w:tcPr>
            <w:tcW w:w="2835" w:type="dxa"/>
          </w:tcPr>
          <w:p w14:paraId="133B408C" w14:textId="52A4CE45" w:rsidR="00BF34A1" w:rsidRDefault="005E13F0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2</w:t>
            </w:r>
          </w:p>
        </w:tc>
      </w:tr>
      <w:tr w:rsidR="00BF34A1" w14:paraId="2F13CF3A" w14:textId="77777777" w:rsidTr="00B135F9">
        <w:tc>
          <w:tcPr>
            <w:tcW w:w="3118" w:type="dxa"/>
          </w:tcPr>
          <w:p w14:paraId="0DB5AD81" w14:textId="57E6E02A" w:rsidR="00BF34A1" w:rsidRDefault="006713F8" w:rsidP="00B135F9">
            <w:pPr>
              <w:autoSpaceDE w:val="0"/>
              <w:autoSpaceDN w:val="0"/>
              <w:adjustRightInd w:val="0"/>
              <w:spacing w:after="60" w:line="276" w:lineRule="auto"/>
              <w:ind w:right="886"/>
              <w:jc w:val="right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3,76</w:t>
            </w:r>
            <w:r w:rsidR="005E13F0">
              <w:rPr>
                <w:color w:val="000000"/>
                <w14:ligatures w14:val="standardContextual"/>
              </w:rPr>
              <w:t xml:space="preserve"> - 4,0</w:t>
            </w:r>
            <w:r w:rsidR="0019780E">
              <w:rPr>
                <w:color w:val="000000"/>
                <w14:ligatures w14:val="standardContextual"/>
              </w:rPr>
              <w:t>0</w:t>
            </w:r>
          </w:p>
        </w:tc>
        <w:tc>
          <w:tcPr>
            <w:tcW w:w="2835" w:type="dxa"/>
          </w:tcPr>
          <w:p w14:paraId="0DCDE696" w14:textId="178A1EA9" w:rsidR="00BF34A1" w:rsidRDefault="005E13F0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4</w:t>
            </w:r>
          </w:p>
        </w:tc>
      </w:tr>
      <w:tr w:rsidR="00BF34A1" w14:paraId="096E2B8F" w14:textId="77777777" w:rsidTr="00B135F9">
        <w:tc>
          <w:tcPr>
            <w:tcW w:w="3118" w:type="dxa"/>
          </w:tcPr>
          <w:p w14:paraId="2601A988" w14:textId="5FEFD7E7" w:rsidR="00BF34A1" w:rsidRDefault="005E13F0" w:rsidP="00B135F9">
            <w:pPr>
              <w:autoSpaceDE w:val="0"/>
              <w:autoSpaceDN w:val="0"/>
              <w:adjustRightInd w:val="0"/>
              <w:spacing w:after="60" w:line="276" w:lineRule="auto"/>
              <w:ind w:right="886"/>
              <w:jc w:val="right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4,1 - 4,30</w:t>
            </w:r>
          </w:p>
        </w:tc>
        <w:tc>
          <w:tcPr>
            <w:tcW w:w="2835" w:type="dxa"/>
          </w:tcPr>
          <w:p w14:paraId="28D1887F" w14:textId="28C6FAF5" w:rsidR="00BF34A1" w:rsidRDefault="005E13F0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6</w:t>
            </w:r>
          </w:p>
        </w:tc>
      </w:tr>
      <w:tr w:rsidR="00BF34A1" w14:paraId="2526CB29" w14:textId="77777777" w:rsidTr="00B135F9">
        <w:tc>
          <w:tcPr>
            <w:tcW w:w="3118" w:type="dxa"/>
          </w:tcPr>
          <w:p w14:paraId="6289C1FF" w14:textId="2A348A8A" w:rsidR="00BF34A1" w:rsidRDefault="005E13F0" w:rsidP="00B135F9">
            <w:pPr>
              <w:autoSpaceDE w:val="0"/>
              <w:autoSpaceDN w:val="0"/>
              <w:adjustRightInd w:val="0"/>
              <w:spacing w:after="60" w:line="276" w:lineRule="auto"/>
              <w:ind w:right="886"/>
              <w:jc w:val="right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4,31 – 4,75</w:t>
            </w:r>
          </w:p>
        </w:tc>
        <w:tc>
          <w:tcPr>
            <w:tcW w:w="2835" w:type="dxa"/>
          </w:tcPr>
          <w:p w14:paraId="59E4448D" w14:textId="7496605E" w:rsidR="00BF34A1" w:rsidRDefault="005E13F0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8</w:t>
            </w:r>
          </w:p>
        </w:tc>
      </w:tr>
      <w:tr w:rsidR="00BF34A1" w14:paraId="27ACA2F4" w14:textId="77777777" w:rsidTr="00B135F9">
        <w:tc>
          <w:tcPr>
            <w:tcW w:w="3118" w:type="dxa"/>
          </w:tcPr>
          <w:p w14:paraId="5C4CB9FC" w14:textId="62A4252C" w:rsidR="00BF34A1" w:rsidRDefault="005E13F0" w:rsidP="00B135F9">
            <w:pPr>
              <w:autoSpaceDE w:val="0"/>
              <w:autoSpaceDN w:val="0"/>
              <w:adjustRightInd w:val="0"/>
              <w:spacing w:after="60" w:line="276" w:lineRule="auto"/>
              <w:ind w:right="886"/>
              <w:jc w:val="right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4,76 – 5,</w:t>
            </w:r>
            <w:r w:rsidR="0019780E">
              <w:rPr>
                <w:color w:val="000000"/>
                <w14:ligatures w14:val="standardContextual"/>
              </w:rPr>
              <w:t>0</w:t>
            </w:r>
            <w:r>
              <w:rPr>
                <w:color w:val="000000"/>
                <w14:ligatures w14:val="standardContextual"/>
              </w:rPr>
              <w:t>0</w:t>
            </w:r>
          </w:p>
        </w:tc>
        <w:tc>
          <w:tcPr>
            <w:tcW w:w="2835" w:type="dxa"/>
          </w:tcPr>
          <w:p w14:paraId="0687ED70" w14:textId="26F5FA27" w:rsidR="00BF34A1" w:rsidRDefault="005E13F0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10</w:t>
            </w:r>
          </w:p>
        </w:tc>
      </w:tr>
      <w:tr w:rsidR="005E13F0" w14:paraId="7A32BFDD" w14:textId="77777777" w:rsidTr="00B135F9">
        <w:tc>
          <w:tcPr>
            <w:tcW w:w="3118" w:type="dxa"/>
          </w:tcPr>
          <w:p w14:paraId="571BBCC8" w14:textId="2D2D5BA3" w:rsidR="005E13F0" w:rsidRDefault="005E13F0" w:rsidP="00B135F9">
            <w:pPr>
              <w:autoSpaceDE w:val="0"/>
              <w:autoSpaceDN w:val="0"/>
              <w:adjustRightInd w:val="0"/>
              <w:spacing w:after="60" w:line="276" w:lineRule="auto"/>
              <w:ind w:right="886"/>
              <w:jc w:val="right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powyżej 5,1</w:t>
            </w:r>
            <w:r w:rsidR="0019780E">
              <w:rPr>
                <w:color w:val="000000"/>
                <w14:ligatures w14:val="standardContextual"/>
              </w:rPr>
              <w:t>0</w:t>
            </w:r>
          </w:p>
        </w:tc>
        <w:tc>
          <w:tcPr>
            <w:tcW w:w="2835" w:type="dxa"/>
          </w:tcPr>
          <w:p w14:paraId="5E263100" w14:textId="6B6A8FC1" w:rsidR="005E13F0" w:rsidRDefault="005E13F0" w:rsidP="00AF5118">
            <w:pPr>
              <w:autoSpaceDE w:val="0"/>
              <w:autoSpaceDN w:val="0"/>
              <w:adjustRightInd w:val="0"/>
              <w:spacing w:after="60" w:line="276" w:lineRule="auto"/>
              <w:jc w:val="center"/>
              <w:rPr>
                <w:color w:val="000000"/>
                <w14:ligatures w14:val="standardContextual"/>
              </w:rPr>
            </w:pPr>
            <w:r>
              <w:rPr>
                <w:color w:val="000000"/>
                <w14:ligatures w14:val="standardContextual"/>
              </w:rPr>
              <w:t>12</w:t>
            </w:r>
          </w:p>
        </w:tc>
      </w:tr>
    </w:tbl>
    <w:p w14:paraId="2538B6CD" w14:textId="322DE6C7" w:rsidR="0060220D" w:rsidRDefault="005E13F0" w:rsidP="00AF5118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5E13F0">
        <w:rPr>
          <w:rFonts w:ascii="Times New Roman" w:hAnsi="Times New Roman"/>
          <w:color w:val="000000"/>
          <w:sz w:val="24"/>
          <w:szCs w:val="24"/>
          <w14:ligatures w14:val="standardContextual"/>
        </w:rPr>
        <w:t>W przypadku uzyskania przez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kandydatów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takiej samej 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>liczby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punktów decyzję o</w:t>
      </w:r>
      <w:r w:rsidR="001A58D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zakwalifikowaniu podejmuje 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komisja rekrutacyjna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na podstawie kryterium 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„</w:t>
      </w:r>
      <w:r w:rsidR="000C393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udział </w:t>
      </w:r>
      <w:r w:rsidR="00495E0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</w:t>
      </w:r>
      <w:r w:rsidR="000C393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w realizacji Wzorcowego Modelu Kształcenia Praktycznego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”. Jeśli to kryterium 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>nie będzie rozstrzygające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wówczas decyduje kryterium „frekwencja </w:t>
      </w:r>
      <w:r w:rsidR="00495E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z</w:t>
      </w:r>
      <w:r w:rsidR="001A58D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ostatniego semestru poprzedzającego okres rekrutacji”, a następnie „</w:t>
      </w:r>
      <w:r w:rsidR="000C393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wyniki </w:t>
      </w:r>
      <w:r w:rsidR="00495E0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</w:t>
      </w:r>
      <w:r w:rsidR="000C393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w</w:t>
      </w:r>
      <w:r w:rsidR="001A58D0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="000C3939" w:rsidRP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nauce na koniec ostatniego semestru poprzedzającego okres rekrutacji</w:t>
      </w:r>
      <w:r w:rsidR="000C3939">
        <w:rPr>
          <w:rFonts w:ascii="Times New Roman" w:hAnsi="Times New Roman"/>
          <w:color w:val="000000"/>
          <w:sz w:val="24"/>
          <w:szCs w:val="24"/>
          <w14:ligatures w14:val="standardContextual"/>
        </w:rPr>
        <w:t>”.</w:t>
      </w:r>
    </w:p>
    <w:p w14:paraId="0C123549" w14:textId="205A19D0" w:rsidR="00FE7A08" w:rsidRPr="00FE7A08" w:rsidRDefault="00E0131F" w:rsidP="005E5E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Z kandydatem zakwalifikowanym do realizacji stażu zawiera się umowę</w:t>
      </w:r>
      <w:r w:rsid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FE7A08"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o organizację stażu uczniowskiego</w:t>
      </w:r>
      <w:r w:rsid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 w:rsidR="00FE7A08"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zgodnie z w</w:t>
      </w:r>
      <w:r w:rsidR="00FE7A08"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z</w:t>
      </w:r>
      <w:r w:rsid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 w:rsidR="00FE7A08"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r</w:t>
      </w:r>
      <w:r w:rsid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em</w:t>
      </w:r>
      <w:r w:rsidR="00FE7A08"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stanowi</w:t>
      </w:r>
      <w:r w:rsid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>ącym</w:t>
      </w:r>
      <w:r w:rsidR="00FE7A08" w:rsidRPr="00FE7A0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załącznik nr 5 do regulaminu.</w:t>
      </w:r>
    </w:p>
    <w:p w14:paraId="0DCAC8FC" w14:textId="3A115958" w:rsidR="000C3939" w:rsidRPr="00495E09" w:rsidRDefault="009D2A7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r w:rsidRPr="00495E09">
        <w:rPr>
          <w:b/>
          <w:bCs/>
          <w:color w:val="000000"/>
          <w14:ligatures w14:val="standardContextual"/>
        </w:rPr>
        <w:t xml:space="preserve">§ </w:t>
      </w:r>
      <w:r w:rsidR="001A47E9" w:rsidRPr="00495E09">
        <w:rPr>
          <w:b/>
          <w:bCs/>
          <w:color w:val="000000"/>
          <w14:ligatures w14:val="standardContextual"/>
        </w:rPr>
        <w:t>8</w:t>
      </w:r>
    </w:p>
    <w:p w14:paraId="3D226CE3" w14:textId="3A3B1D08" w:rsidR="000C3939" w:rsidRDefault="0099408F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>
        <w:rPr>
          <w:b/>
          <w:bCs/>
          <w:color w:val="000000"/>
          <w14:ligatures w14:val="standardContextual"/>
        </w:rPr>
        <w:t xml:space="preserve">Rezygnacja i skreślenie </w:t>
      </w:r>
      <w:r w:rsidR="00495E09">
        <w:rPr>
          <w:b/>
          <w:bCs/>
          <w:color w:val="000000"/>
          <w14:ligatures w14:val="standardContextual"/>
        </w:rPr>
        <w:t>kandydata</w:t>
      </w:r>
    </w:p>
    <w:p w14:paraId="0099E18F" w14:textId="0B5C686C" w:rsidR="0099408F" w:rsidRDefault="0099408F" w:rsidP="00AF5118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9408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sytuacjach losowych </w:t>
      </w:r>
      <w:r w:rsidR="001B7EE9" w:rsidRPr="0099408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 rozpoczęciem stażu kandydat </w:t>
      </w:r>
      <w:r w:rsidRPr="0099408F">
        <w:rPr>
          <w:rFonts w:ascii="Times New Roman" w:hAnsi="Times New Roman"/>
          <w:color w:val="000000"/>
          <w:sz w:val="24"/>
          <w:szCs w:val="24"/>
          <w14:ligatures w14:val="standardContextual"/>
        </w:rPr>
        <w:t>może złożyć rezygnację na piśmie do SAW.</w:t>
      </w:r>
    </w:p>
    <w:p w14:paraId="746BB6F3" w14:textId="7B654080" w:rsidR="0099408F" w:rsidRDefault="0099408F" w:rsidP="00AF5118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 dzień rezygnacji przyjmuje się datę </w:t>
      </w:r>
      <w:r w:rsidR="001B7EE9">
        <w:rPr>
          <w:rFonts w:ascii="Times New Roman" w:hAnsi="Times New Roman"/>
          <w:color w:val="000000"/>
          <w:sz w:val="24"/>
          <w:szCs w:val="24"/>
          <w14:ligatures w14:val="standardContextual"/>
        </w:rPr>
        <w:t>wpływu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pisma do SAW.</w:t>
      </w:r>
    </w:p>
    <w:p w14:paraId="19F27034" w14:textId="7FD7DA27" w:rsidR="0099408F" w:rsidRDefault="0099408F" w:rsidP="00AF5118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SAW</w:t>
      </w:r>
      <w:r w:rsidR="00FA29C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informuje o rezygnacji </w:t>
      </w:r>
      <w:r w:rsidR="001B7EE9">
        <w:rPr>
          <w:rFonts w:ascii="Times New Roman" w:hAnsi="Times New Roman"/>
          <w:color w:val="000000"/>
          <w:sz w:val="24"/>
          <w:szCs w:val="24"/>
          <w14:ligatures w14:val="standardContextual"/>
        </w:rPr>
        <w:t>kandydata biuro projektu</w:t>
      </w:r>
      <w:r w:rsidR="00BF3955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00A1A4B4" w14:textId="4E3DA9F9" w:rsidR="00BF3955" w:rsidRDefault="00BF3955" w:rsidP="00AF5118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Skreślenia </w:t>
      </w:r>
      <w:r w:rsidR="001B7EE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kandydata dokonuje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dyrektor</w:t>
      </w:r>
      <w:r w:rsidRPr="001A58D0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BF395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Departamentu Edukacji, Kultury i </w:t>
      </w:r>
      <w:r w:rsidR="0026004D">
        <w:rPr>
          <w:rFonts w:ascii="Times New Roman" w:hAnsi="Times New Roman"/>
          <w:color w:val="000000"/>
          <w:sz w:val="24"/>
          <w:szCs w:val="24"/>
          <w14:ligatures w14:val="standardContextual"/>
        </w:rPr>
        <w:t>Sportu</w:t>
      </w:r>
      <w:r w:rsidRPr="00BF3955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Urzędu Marszałkowskiego Województwa Świętokrzyskiego</w:t>
      </w:r>
      <w:r w:rsidR="0037650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Kielcach</w:t>
      </w:r>
      <w:r w:rsidR="000864B2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wskazując równocześnie pierwsz</w:t>
      </w:r>
      <w:r w:rsidR="00376509">
        <w:rPr>
          <w:rFonts w:ascii="Times New Roman" w:hAnsi="Times New Roman"/>
          <w:color w:val="000000"/>
          <w:sz w:val="24"/>
          <w:szCs w:val="24"/>
          <w14:ligatures w14:val="standardContextual"/>
        </w:rPr>
        <w:t>ą</w:t>
      </w:r>
      <w:r w:rsidR="000864B2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w kolejności osobę z listy rezerwowej.</w:t>
      </w:r>
    </w:p>
    <w:p w14:paraId="6A706DBC" w14:textId="0140BE20" w:rsidR="000864B2" w:rsidRDefault="000864B2" w:rsidP="00AF5118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Kandydat zakwalifikowany do udziału w stażach może zostać skreślony z</w:t>
      </w:r>
      <w:r w:rsidR="001B7EE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listy uczniów</w:t>
      </w:r>
      <w:r w:rsidR="009327C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i 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 zakwalifikowanych do staży jeśli:</w:t>
      </w:r>
    </w:p>
    <w:p w14:paraId="2348B388" w14:textId="05BB0225" w:rsidR="000864B2" w:rsidRDefault="000864B2" w:rsidP="00AF511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zostanie skreślony z listy uczniów technikum,</w:t>
      </w:r>
    </w:p>
    <w:p w14:paraId="06AA7852" w14:textId="1CAE6CD6" w:rsidR="000864B2" w:rsidRPr="005063C2" w:rsidRDefault="00331B93" w:rsidP="00AF511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484164">
        <w:rPr>
          <w:rFonts w:ascii="Times New Roman" w:hAnsi="Times New Roman"/>
          <w:color w:val="000000"/>
          <w:sz w:val="24"/>
          <w:szCs w:val="24"/>
          <w14:ligatures w14:val="standardContextual"/>
        </w:rPr>
        <w:t>przestanie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być uczniem technikum</w:t>
      </w:r>
      <w:r w:rsidR="005063C2">
        <w:rPr>
          <w:rFonts w:ascii="Times New Roman" w:hAnsi="Times New Roman"/>
          <w:color w:val="000000"/>
          <w:kern w:val="0"/>
          <w:sz w:val="24"/>
          <w:szCs w:val="24"/>
        </w:rPr>
        <w:t>.</w:t>
      </w:r>
    </w:p>
    <w:p w14:paraId="2D662E1B" w14:textId="469D4987" w:rsidR="005063C2" w:rsidRPr="00710F2F" w:rsidRDefault="009D2A7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r w:rsidRPr="00710F2F">
        <w:rPr>
          <w:b/>
          <w:bCs/>
          <w:color w:val="000000"/>
          <w14:ligatures w14:val="standardContextual"/>
        </w:rPr>
        <w:t xml:space="preserve">§ </w:t>
      </w:r>
      <w:r w:rsidR="001A47E9" w:rsidRPr="00710F2F">
        <w:rPr>
          <w:b/>
          <w:bCs/>
          <w:color w:val="000000"/>
          <w14:ligatures w14:val="standardContextual"/>
        </w:rPr>
        <w:t>9</w:t>
      </w:r>
    </w:p>
    <w:p w14:paraId="54AE7812" w14:textId="0300DC75" w:rsidR="005063C2" w:rsidRDefault="00521609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>
        <w:rPr>
          <w:b/>
          <w:bCs/>
          <w:color w:val="000000"/>
          <w14:ligatures w14:val="standardContextual"/>
        </w:rPr>
        <w:t>Obowiązki uczestnika Świętokrzyskich staży uczniowskich</w:t>
      </w:r>
    </w:p>
    <w:p w14:paraId="5FE19465" w14:textId="3605FAC4" w:rsidR="001B48D5" w:rsidRPr="009407FF" w:rsidRDefault="00EF19A0" w:rsidP="00AF511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Stażyści</w:t>
      </w:r>
      <w:r w:rsidR="001B48D5"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zobowiązani są do:</w:t>
      </w:r>
    </w:p>
    <w:p w14:paraId="5B20470D" w14:textId="1A9D49A2" w:rsidR="001B48D5" w:rsidRPr="009407FF" w:rsidRDefault="001B48D5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sumiennego, starannego i terminowego wykonywania czynności i zadań objętych </w:t>
      </w:r>
      <w:r w:rsidR="009407FF"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 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programem stażu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0529791" w14:textId="7FF4E6E4" w:rsidR="001B48D5" w:rsidRPr="009407FF" w:rsidRDefault="001B48D5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odbycia wstępnych badań lekarskich, o ile są wymagane, oraz szkolenia z zakresu obowiązujących na danym stanowisku przepisów BHP i p.poż.</w:t>
      </w:r>
      <w:r w:rsidR="00B81A3A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zgodnie z</w:t>
      </w:r>
      <w:r w:rsid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kodeksem pracy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B8D40FB" w14:textId="276CF241" w:rsidR="001B48D5" w:rsidRPr="009407FF" w:rsidRDefault="001B48D5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przestrzegania ustalonego czasu odbywania stażu zgodnie z ustalonym przez </w:t>
      </w:r>
      <w:r w:rsidR="00B81A3A"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przedsiębio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rcę </w:t>
      </w:r>
      <w:r w:rsid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i SAW</w:t>
      </w:r>
      <w:r w:rsidR="00FA29C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harmonogramem czasu pracy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502DCEF" w14:textId="0278E684" w:rsidR="001B48D5" w:rsidRDefault="001B48D5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odbycia stażu w wymiarze 160 godzin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34FD5910" w14:textId="7FD7642B" w:rsidR="00AB2826" w:rsidRPr="002D07CF" w:rsidRDefault="002D07CF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dbałości o sprzęt udostępniony podczas realizacji staż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9E2BFE1" w14:textId="1A41ECC8" w:rsidR="001B48D5" w:rsidRDefault="001B48D5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podpisania </w:t>
      </w:r>
      <w:r w:rsidR="00B81A3A"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wniosku </w:t>
      </w:r>
      <w:r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>rekrutacyjnego</w:t>
      </w:r>
      <w:r w:rsidR="008E78A4"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>, którego wzór</w:t>
      </w:r>
      <w:r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stanowi</w:t>
      </w:r>
      <w:r w:rsidR="008E78A4"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załącznik nr 1 do </w:t>
      </w:r>
      <w:r w:rsidR="00B81A3A"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regulaminu </w:t>
      </w:r>
      <w:r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oraz dostarczenia go </w:t>
      </w:r>
      <w:r w:rsidR="00FF2FA8"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do </w:t>
      </w:r>
      <w:r w:rsidR="00B81A3A"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komisji rekrutacyjnej </w:t>
      </w:r>
      <w:r w:rsidRPr="00CD7C3F">
        <w:rPr>
          <w:rFonts w:ascii="Times New Roman" w:hAnsi="Times New Roman"/>
          <w:color w:val="000000"/>
          <w:sz w:val="24"/>
          <w:szCs w:val="24"/>
          <w14:ligatures w14:val="standardContextual"/>
        </w:rPr>
        <w:t>w wyznaczonym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terminie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0E66E4CA" w14:textId="06806156" w:rsidR="009407FF" w:rsidRPr="009407FF" w:rsidRDefault="009407FF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bieżącego informowania SAW</w:t>
      </w:r>
      <w:r w:rsidR="00FA29C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o wszelkich nieprawidłowościach w przebiegu stażu uczniowskiego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5AE7C260" w14:textId="7C968F8A" w:rsidR="001B48D5" w:rsidRPr="009407FF" w:rsidRDefault="00FF2FA8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>współpracy we wszystkich sprawach dotyczących stażu z SAW</w:t>
      </w:r>
      <w:r w:rsidR="00F17030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3D6B6D6E" w14:textId="6DAA8467" w:rsidR="00AB2826" w:rsidRDefault="00AB282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B2826"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 xml:space="preserve">dostarczenia </w:t>
      </w:r>
      <w:r w:rsidR="00331B93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SAW </w:t>
      </w:r>
      <w:r w:rsidRPr="00AB2826">
        <w:rPr>
          <w:rFonts w:ascii="Times New Roman" w:hAnsi="Times New Roman"/>
          <w:color w:val="000000"/>
          <w:sz w:val="24"/>
          <w:szCs w:val="24"/>
          <w14:ligatures w14:val="standardContextual"/>
        </w:rPr>
        <w:t>dokumentu potwierdzającego odbycie stażu w terminie 7 dni od zakończenia stażu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14546E79" w14:textId="279084BE" w:rsidR="00095EF6" w:rsidRDefault="00AB282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niezwłocznego informowania o zmianach danych osobowych i danych kontaktowych</w:t>
      </w:r>
      <w:r w:rsidR="00A26CC5">
        <w:rPr>
          <w:rFonts w:ascii="Times New Roman" w:hAnsi="Times New Roman"/>
          <w:color w:val="000000"/>
          <w:sz w:val="24"/>
          <w:szCs w:val="24"/>
          <w14:ligatures w14:val="standardContextual"/>
        </w:rPr>
        <w:t>,</w:t>
      </w:r>
      <w:r w:rsidR="00331B93" w:rsidRPr="00331B93">
        <w:t xml:space="preserve"> </w:t>
      </w:r>
      <w:r w:rsidR="00331B93" w:rsidRPr="00331B93">
        <w:rPr>
          <w:rFonts w:ascii="Times New Roman" w:hAnsi="Times New Roman"/>
          <w:color w:val="000000"/>
          <w:sz w:val="24"/>
          <w:szCs w:val="24"/>
          <w14:ligatures w14:val="standardContextual"/>
        </w:rPr>
        <w:t>sytuacji prawnej itp.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CF3E4CB" w14:textId="4185791F" w:rsidR="00095EF6" w:rsidRP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zapoznania się z programem </w:t>
      </w:r>
      <w:r w:rsidR="00FA29C6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stażu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i obowiązującymi u </w:t>
      </w:r>
      <w:r w:rsidR="00FA29C6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przedsiębiorcy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regulaminami i zasadami pracy na stanowisku pracy oraz kryteriami oceniania </w:t>
      </w:r>
      <w:r w:rsidR="00A26CC5">
        <w:rPr>
          <w:rFonts w:ascii="Times New Roman" w:hAnsi="Times New Roman"/>
          <w:color w:val="000000"/>
          <w:sz w:val="24"/>
          <w:szCs w:val="24"/>
          <w14:ligatures w14:val="standardContextual"/>
        </w:rPr>
        <w:t>s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tażu;</w:t>
      </w:r>
    </w:p>
    <w:p w14:paraId="339D28CC" w14:textId="551DEDF0" w:rsidR="00095EF6" w:rsidRP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rozpoczęcia i ukończenia </w:t>
      </w:r>
      <w:r w:rsidR="00A26CC5">
        <w:rPr>
          <w:rFonts w:ascii="Times New Roman" w:hAnsi="Times New Roman"/>
          <w:color w:val="000000"/>
          <w:sz w:val="24"/>
          <w:szCs w:val="24"/>
          <w14:ligatures w14:val="standardContextual"/>
        </w:rPr>
        <w:t>s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tażu w terminie przewidzianym w umowie o </w:t>
      </w:r>
      <w:r w:rsidR="00A26CC5">
        <w:rPr>
          <w:rFonts w:ascii="Times New Roman" w:hAnsi="Times New Roman"/>
          <w:color w:val="000000"/>
          <w:sz w:val="24"/>
          <w:szCs w:val="24"/>
          <w14:ligatures w14:val="standardContextual"/>
        </w:rPr>
        <w:t>s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taż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2F32E710" w14:textId="7961EA8F" w:rsid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aktywnego uczestnictwa w </w:t>
      </w:r>
      <w:r w:rsidR="00FA29C6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stażu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stosowania się do poleceń </w:t>
      </w:r>
      <w:r w:rsidR="00FA29C6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przedsiębiorcy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</w:t>
      </w:r>
      <w:r w:rsidR="00FA29C6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opiekuna </w:t>
      </w:r>
      <w:r w:rsidR="00A26CC5">
        <w:rPr>
          <w:rFonts w:ascii="Times New Roman" w:hAnsi="Times New Roman"/>
          <w:color w:val="000000"/>
          <w:sz w:val="24"/>
          <w:szCs w:val="24"/>
          <w14:ligatures w14:val="standardContextual"/>
        </w:rPr>
        <w:t>s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tażu i upoważnionych przez niego osób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4ED71931" w14:textId="3E29F555" w:rsidR="00095EF6" w:rsidRP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podpisywania się na liście obecności oraz systematycznego prowadzenia dziennika </w:t>
      </w:r>
      <w:r w:rsidR="00A26CC5">
        <w:rPr>
          <w:rFonts w:ascii="Times New Roman" w:hAnsi="Times New Roman"/>
          <w:color w:val="000000"/>
          <w:sz w:val="24"/>
          <w:szCs w:val="24"/>
          <w14:ligatures w14:val="standardContextual"/>
        </w:rPr>
        <w:t>s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tażu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4EC4F478" w14:textId="5336E344" w:rsidR="00095EF6" w:rsidRP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zachowania dyscypliny, przestrzegania regulaminów i przepisów organizacyjno-porządkowych obowiązujących u </w:t>
      </w:r>
      <w:r w:rsidR="00FA29C6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przedsiębiorcy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, przestrzegania przepisów BHP oraz przepisów przeciwpożarowych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4E3899D" w14:textId="1743DC51" w:rsidR="00095EF6" w:rsidRPr="00095EF6" w:rsidRDefault="00FA29C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FA29C6">
        <w:rPr>
          <w:rFonts w:ascii="Times New Roman" w:hAnsi="Times New Roman"/>
          <w:color w:val="000000"/>
          <w:sz w:val="24"/>
          <w:szCs w:val="24"/>
          <w14:ligatures w14:val="standardContextual"/>
        </w:rPr>
        <w:t>nieużywania alkoholu ani innych środków odurzających podczas stażu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58234D0F" w14:textId="2661D5EF" w:rsidR="00095EF6" w:rsidRP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zachowania poufności wszelkich informacji, w których rozpowszechnienie, ujawnienie lub wykorzystywanie mogłoby w jakikolwiek sposób zaszkodzić reputacji lub w inny sposób wyrządzić szkodę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przedsiębiorcy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. Przez poufne informacje rozumie się nieujawnione do wiadomości publicznej informacje techniczne, technologiczne, organizacyjne lub inne informacje posiadające wartość gospodarczą, co do których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przedsiębiorca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podjął niezbędne działania w celu zachowania ich poufności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5D50308F" w14:textId="0D553E61" w:rsidR="00095EF6" w:rsidRP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niezwłocznego informowania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przedsiębiorcy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i SAW o wszelkich faktach mogących mieć wpływ na realizację umowy o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staż; stażysta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szczególności zobowiązany jest do natychmiastowego, pisemnego powiadomienia o przeszkodach uniemożliwiających wykonanie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stażu</w:t>
      </w:r>
      <w:r w:rsidR="00365C47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77D2F1FF" w14:textId="3E5C4958" w:rsidR="00095EF6" w:rsidRDefault="00095EF6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niezwłocznego powiadomienia (telefonicznie lub mailowo)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przedsiębiorcy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o</w:t>
      </w:r>
      <w:r w:rsid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nieobecności na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stażu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oraz przedstawienia w ciągu 3 dni zaświadczenia lekarskiego o niezdolności do wykonywania zadań w miejscu odbywania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stażu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lub w przypadku nieobecności z przyczyn losowych niezwłocznego zawiadomienia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przedsiębiorcy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o przyczynie swojej nieobecności oraz przewidywanym okresie jej trwania;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stażysta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jest zobowiązany do odpracowania nieobecności w terminie uzgodnionym z </w:t>
      </w:r>
      <w:r w:rsidR="00D17D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przedsiębiorcą 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oraz SAW</w:t>
      </w:r>
      <w:r w:rsidR="00D17DA8">
        <w:rPr>
          <w:rFonts w:ascii="Times New Roman" w:hAnsi="Times New Roman"/>
          <w:color w:val="000000"/>
          <w:sz w:val="24"/>
          <w:szCs w:val="24"/>
          <w14:ligatures w14:val="standardContextual"/>
        </w:rPr>
        <w:t>;</w:t>
      </w:r>
    </w:p>
    <w:p w14:paraId="527EBB2C" w14:textId="370D8FE1" w:rsidR="00331B93" w:rsidRPr="00C33B46" w:rsidRDefault="00331B93" w:rsidP="00AF511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76" w:lineRule="auto"/>
        <w:ind w:left="1134" w:hanging="414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C33B4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niezwłocznego usprawiedliwienia nieobecności, o których mowa w pkt </w:t>
      </w:r>
      <w:r w:rsidR="00C33B46" w:rsidRPr="00C33B46">
        <w:rPr>
          <w:rFonts w:ascii="Times New Roman" w:hAnsi="Times New Roman"/>
          <w:color w:val="000000"/>
          <w:sz w:val="24"/>
          <w:szCs w:val="24"/>
          <w14:ligatures w14:val="standardContextual"/>
        </w:rPr>
        <w:t>19</w:t>
      </w:r>
      <w:r w:rsidRPr="00C33B46">
        <w:rPr>
          <w:rFonts w:ascii="Times New Roman" w:hAnsi="Times New Roman"/>
          <w:color w:val="000000"/>
          <w:sz w:val="24"/>
          <w:szCs w:val="24"/>
          <w14:ligatures w14:val="standardContextual"/>
        </w:rPr>
        <w:t>, gdzie podstawą uznania nieobecności za usprawiedliwioną są dokumenty tj. zwolnienie lekarskie, zaświadczenia z urzędów, sądów itp.</w:t>
      </w:r>
    </w:p>
    <w:p w14:paraId="4CEC3A8F" w14:textId="4C44808E" w:rsidR="00AB2826" w:rsidRPr="00095EF6" w:rsidRDefault="001B48D5" w:rsidP="00AF511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Po zakończeniu udziału w stażu ucz</w:t>
      </w:r>
      <w:r w:rsidR="00FF2F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niowie</w:t>
      </w:r>
      <w:r w:rsidR="00D17DA8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i </w:t>
      </w:r>
      <w:r w:rsidR="00FF2FA8"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>uczennice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otrzymują zaświadczenie o</w:t>
      </w:r>
      <w:r w:rsid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 </w:t>
      </w:r>
      <w:r w:rsidRPr="00095EF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ukończeniu stażu. </w:t>
      </w:r>
    </w:p>
    <w:p w14:paraId="32808BF4" w14:textId="28BFF0A2" w:rsidR="00AB2826" w:rsidRPr="00AB2826" w:rsidRDefault="00AB2826" w:rsidP="00AF511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B2826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Stażyście przysługuje prawo do odpłatnego udziału w stażu. </w:t>
      </w:r>
    </w:p>
    <w:p w14:paraId="71A99F8A" w14:textId="63879161" w:rsidR="005063C2" w:rsidRPr="008266D0" w:rsidRDefault="001B48D5" w:rsidP="00AF511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lastRenderedPageBreak/>
        <w:t xml:space="preserve">W przypadku rezygnacji z uczestnictwa w stażu </w:t>
      </w:r>
      <w:r w:rsidR="00527E17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stażysta </w:t>
      </w:r>
      <w:r w:rsidRPr="009407FF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zobowiązany jest złożyć pisemne oświadczenie o rezygnacji. </w:t>
      </w:r>
    </w:p>
    <w:p w14:paraId="790BDE9A" w14:textId="2EAE9B5C" w:rsidR="00372234" w:rsidRDefault="009D2A76" w:rsidP="00AF5118">
      <w:pPr>
        <w:autoSpaceDE w:val="0"/>
        <w:autoSpaceDN w:val="0"/>
        <w:adjustRightInd w:val="0"/>
        <w:spacing w:before="240" w:after="120" w:line="276" w:lineRule="auto"/>
        <w:jc w:val="center"/>
        <w:rPr>
          <w:b/>
          <w:bCs/>
          <w:color w:val="000000"/>
          <w14:ligatures w14:val="standardContextual"/>
        </w:rPr>
      </w:pPr>
      <w:r w:rsidRPr="00725296">
        <w:rPr>
          <w:b/>
          <w:bCs/>
          <w:color w:val="000000"/>
          <w14:ligatures w14:val="standardContextual"/>
        </w:rPr>
        <w:t xml:space="preserve">§ </w:t>
      </w:r>
      <w:r w:rsidR="001A47E9">
        <w:rPr>
          <w:b/>
          <w:bCs/>
          <w:color w:val="000000"/>
          <w14:ligatures w14:val="standardContextual"/>
        </w:rPr>
        <w:t>10</w:t>
      </w:r>
    </w:p>
    <w:p w14:paraId="3EB8190F" w14:textId="55075FC7" w:rsidR="00127761" w:rsidRDefault="00372234" w:rsidP="00AF5118">
      <w:pPr>
        <w:autoSpaceDE w:val="0"/>
        <w:autoSpaceDN w:val="0"/>
        <w:adjustRightInd w:val="0"/>
        <w:spacing w:after="60" w:line="276" w:lineRule="auto"/>
        <w:jc w:val="center"/>
        <w:rPr>
          <w:b/>
          <w:bCs/>
          <w:color w:val="000000"/>
          <w14:ligatures w14:val="standardContextual"/>
        </w:rPr>
      </w:pPr>
      <w:r w:rsidRPr="00372234">
        <w:rPr>
          <w:b/>
          <w:bCs/>
          <w:color w:val="000000"/>
          <w14:ligatures w14:val="standardContextual"/>
        </w:rPr>
        <w:t>Postanowienia końcowe</w:t>
      </w:r>
    </w:p>
    <w:p w14:paraId="5093BB12" w14:textId="48C32C67" w:rsidR="00605B22" w:rsidRPr="00AE1CAC" w:rsidRDefault="00605B22" w:rsidP="00AF511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Regulamin zamieszcz</w:t>
      </w:r>
      <w:r w:rsidR="008266D0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a się 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na stronie internetowej projektu</w:t>
      </w:r>
      <w:r w:rsidR="003D139F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Świętokrzyska Edukacja Zawodowa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. </w:t>
      </w:r>
    </w:p>
    <w:p w14:paraId="78270DB0" w14:textId="7B600E7B" w:rsidR="00A91761" w:rsidRPr="00AE1CAC" w:rsidRDefault="00605B22" w:rsidP="00AF511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sprawach spornych, nieuregulowanych </w:t>
      </w:r>
      <w:r w:rsidR="008266D0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regulaminem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</w:t>
      </w:r>
      <w:r w:rsidR="001A47E9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zastosowanie mają odpowiednie reguły i przepisy wynikające z programu regionalnego Europejskie Fundusze dla Świ</w:t>
      </w:r>
      <w:r w:rsidR="00FC17CC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ę</w:t>
      </w:r>
      <w:r w:rsidR="001A47E9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tokrzyskiego na lata 2021-2027, regulamin konkursu</w:t>
      </w:r>
      <w:r w:rsidR="00FC17CC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– numer naboru FESW.08.04-IZ.00-001/24. </w:t>
      </w:r>
      <w:r w:rsidR="00FE343D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Decyzję 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co do rozstrzygnięcia </w:t>
      </w:r>
      <w:r w:rsidR="00AD6285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spraw spornych 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podejmuje </w:t>
      </w:r>
      <w:r w:rsidR="00A91761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dyrektor Departamentu Edukacji, Kultury i </w:t>
      </w:r>
      <w:r w:rsidR="0026004D">
        <w:rPr>
          <w:rFonts w:ascii="Times New Roman" w:hAnsi="Times New Roman"/>
          <w:color w:val="000000"/>
          <w:sz w:val="24"/>
          <w:szCs w:val="24"/>
          <w14:ligatures w14:val="standardContextual"/>
        </w:rPr>
        <w:t>Sportu</w:t>
      </w:r>
      <w:r w:rsidR="00A91761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Urzędu Marszałkowskiego Województwa Świętokrzyskiego w Kielcach.</w:t>
      </w:r>
    </w:p>
    <w:p w14:paraId="7E36FF4C" w14:textId="53719FC9" w:rsidR="00E4456F" w:rsidRPr="00AE1CAC" w:rsidRDefault="00605B22" w:rsidP="00AF511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W przypadku potrzeby</w:t>
      </w:r>
      <w:r w:rsidR="00FC17CC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interpretacji zapisów </w:t>
      </w:r>
      <w:r w:rsidR="008266D0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regulaminu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, wiążącej interpretacji dokonuje </w:t>
      </w:r>
      <w:r w:rsidR="00A91761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dyrektor Departamentu Edukacji, Kultury i </w:t>
      </w:r>
      <w:r w:rsidR="0055449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Sportu </w:t>
      </w:r>
      <w:r w:rsidR="00A91761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Urzędu Marszałkowskiego Województwa Świętokrzyskiego w Kielcach.</w:t>
      </w:r>
    </w:p>
    <w:p w14:paraId="0326E1C8" w14:textId="44D5E911" w:rsidR="003D139F" w:rsidRPr="00AE1CAC" w:rsidRDefault="00A91761" w:rsidP="00AF511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Województwo</w:t>
      </w:r>
      <w:r w:rsidR="003D139F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zastrzega sobie prawo zmiany </w:t>
      </w:r>
      <w:r w:rsidR="00D17DA8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regulaminu </w:t>
      </w:r>
      <w:r w:rsidR="003D139F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w sytuacji zmiany wytycznych, warunków realizacji </w:t>
      </w:r>
      <w:r w:rsidR="00D17DA8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projektu </w:t>
      </w:r>
      <w:r w:rsidR="003D139F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lub dokumentów programowych</w:t>
      </w:r>
      <w:r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EFS Plus</w:t>
      </w:r>
      <w:r w:rsidR="003D139F" w:rsidRPr="00AE1CAC"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518AA7BC" w14:textId="77777777" w:rsidR="00427E89" w:rsidRDefault="00605B22" w:rsidP="00427E89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 w:rsidRPr="00427E8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Zmiany </w:t>
      </w:r>
      <w:r w:rsidR="00D17DA8" w:rsidRPr="00427E89">
        <w:rPr>
          <w:rFonts w:ascii="Times New Roman" w:hAnsi="Times New Roman"/>
          <w:color w:val="000000"/>
          <w:sz w:val="24"/>
          <w:szCs w:val="24"/>
          <w14:ligatures w14:val="standardContextual"/>
        </w:rPr>
        <w:t>re</w:t>
      </w:r>
      <w:r w:rsidR="00D17DA8" w:rsidRPr="00427E89">
        <w:rPr>
          <w:rFonts w:ascii="Times New Roman" w:hAnsi="Times New Roman"/>
          <w:sz w:val="24"/>
          <w:szCs w:val="24"/>
          <w14:ligatures w14:val="standardContextual"/>
        </w:rPr>
        <w:t>gulamin</w:t>
      </w:r>
      <w:r w:rsidR="00427E89" w:rsidRPr="00427E89">
        <w:rPr>
          <w:rFonts w:ascii="Times New Roman" w:hAnsi="Times New Roman"/>
          <w:sz w:val="24"/>
          <w:szCs w:val="24"/>
          <w14:ligatures w14:val="standardContextual"/>
        </w:rPr>
        <w:t>u</w:t>
      </w:r>
      <w:r w:rsidR="00D17DA8" w:rsidRPr="00427E89">
        <w:rPr>
          <w:rFonts w:ascii="Times New Roman" w:hAnsi="Times New Roman"/>
          <w:sz w:val="24"/>
          <w:szCs w:val="24"/>
          <w14:ligatures w14:val="standardContextual"/>
        </w:rPr>
        <w:t xml:space="preserve"> </w:t>
      </w:r>
      <w:r w:rsidRPr="00427E89">
        <w:rPr>
          <w:rFonts w:ascii="Times New Roman" w:hAnsi="Times New Roman"/>
          <w:sz w:val="24"/>
          <w:szCs w:val="24"/>
          <w14:ligatures w14:val="standardContextual"/>
        </w:rPr>
        <w:t>dokon</w:t>
      </w:r>
      <w:r w:rsidR="00427E89" w:rsidRPr="00427E89">
        <w:rPr>
          <w:rFonts w:ascii="Times New Roman" w:hAnsi="Times New Roman"/>
          <w:sz w:val="24"/>
          <w:szCs w:val="24"/>
          <w14:ligatures w14:val="standardContextual"/>
        </w:rPr>
        <w:t>uje</w:t>
      </w:r>
      <w:r w:rsidR="00427E89">
        <w:rPr>
          <w:rFonts w:ascii="Times New Roman" w:hAnsi="Times New Roman"/>
          <w:sz w:val="24"/>
          <w:szCs w:val="24"/>
          <w14:ligatures w14:val="standardContextual"/>
        </w:rPr>
        <w:t xml:space="preserve"> </w:t>
      </w:r>
      <w:r w:rsidR="00FC17CC" w:rsidRPr="00427E89">
        <w:rPr>
          <w:rFonts w:ascii="Times New Roman" w:hAnsi="Times New Roman"/>
          <w:color w:val="000000"/>
          <w:sz w:val="24"/>
          <w:szCs w:val="24"/>
          <w14:ligatures w14:val="standardContextual"/>
        </w:rPr>
        <w:t>Województwo</w:t>
      </w:r>
      <w:r w:rsidRPr="00427E8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 </w:t>
      </w:r>
      <w:r w:rsidR="00427E89"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po konsultacji z SAW </w:t>
      </w:r>
    </w:p>
    <w:p w14:paraId="775BBE44" w14:textId="50E5153F" w:rsidR="00605B22" w:rsidRPr="00427E89" w:rsidRDefault="00427E89" w:rsidP="00427E89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 xml:space="preserve">Zmieniony regulamin podlega opublikowaniu na </w:t>
      </w:r>
      <w:r w:rsidR="00D17DA8" w:rsidRPr="00427E89">
        <w:rPr>
          <w:rFonts w:ascii="Times New Roman" w:hAnsi="Times New Roman"/>
          <w:color w:val="000000"/>
          <w:sz w:val="24"/>
          <w:szCs w:val="24"/>
          <w14:ligatures w14:val="standardContextual"/>
        </w:rPr>
        <w:t>stronie internetowej projektu</w:t>
      </w:r>
      <w:r>
        <w:rPr>
          <w:rFonts w:ascii="Times New Roman" w:hAnsi="Times New Roman"/>
          <w:color w:val="000000"/>
          <w:sz w:val="24"/>
          <w:szCs w:val="24"/>
          <w14:ligatures w14:val="standardContextual"/>
        </w:rPr>
        <w:t>.</w:t>
      </w:r>
    </w:p>
    <w:p w14:paraId="70B9FDE8" w14:textId="65BB73CF" w:rsidR="00605B22" w:rsidRPr="00E0131F" w:rsidRDefault="00605B22" w:rsidP="00AF5118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60" w:line="276" w:lineRule="auto"/>
        <w:contextualSpacing w:val="0"/>
        <w:jc w:val="both"/>
        <w:rPr>
          <w:rFonts w:ascii="Times New Roman" w:hAnsi="Times New Roman"/>
          <w:sz w:val="24"/>
          <w:szCs w:val="24"/>
          <w14:ligatures w14:val="standardContextual"/>
        </w:rPr>
      </w:pPr>
      <w:r w:rsidRPr="00E0131F">
        <w:rPr>
          <w:rFonts w:ascii="Times New Roman" w:hAnsi="Times New Roman"/>
          <w:sz w:val="24"/>
          <w:szCs w:val="24"/>
          <w14:ligatures w14:val="standardContextual"/>
        </w:rPr>
        <w:t xml:space="preserve">Regulamin </w:t>
      </w:r>
      <w:r w:rsidR="002D07CF" w:rsidRPr="00E0131F">
        <w:rPr>
          <w:rFonts w:ascii="Times New Roman" w:hAnsi="Times New Roman"/>
          <w:sz w:val="24"/>
          <w:szCs w:val="24"/>
          <w14:ligatures w14:val="standardContextual"/>
        </w:rPr>
        <w:t xml:space="preserve">wchodzi w życie od </w:t>
      </w:r>
      <w:r w:rsidR="00513B8B">
        <w:rPr>
          <w:rFonts w:ascii="Times New Roman" w:hAnsi="Times New Roman"/>
          <w:sz w:val="24"/>
          <w:szCs w:val="24"/>
          <w14:ligatures w14:val="standardContextual"/>
        </w:rPr>
        <w:t>2</w:t>
      </w:r>
      <w:r w:rsidR="002D07CF" w:rsidRPr="00E0131F">
        <w:rPr>
          <w:rFonts w:ascii="Times New Roman" w:hAnsi="Times New Roman"/>
          <w:sz w:val="24"/>
          <w:szCs w:val="24"/>
          <w14:ligatures w14:val="standardContextual"/>
        </w:rPr>
        <w:t xml:space="preserve"> </w:t>
      </w:r>
      <w:r w:rsidR="00513B8B">
        <w:rPr>
          <w:rFonts w:ascii="Times New Roman" w:hAnsi="Times New Roman"/>
          <w:sz w:val="24"/>
          <w:szCs w:val="24"/>
          <w14:ligatures w14:val="standardContextual"/>
        </w:rPr>
        <w:t>lutego</w:t>
      </w:r>
      <w:r w:rsidR="002D07CF" w:rsidRPr="00E0131F">
        <w:rPr>
          <w:rFonts w:ascii="Times New Roman" w:hAnsi="Times New Roman"/>
          <w:sz w:val="24"/>
          <w:szCs w:val="24"/>
          <w14:ligatures w14:val="standardContextual"/>
        </w:rPr>
        <w:t xml:space="preserve"> 202</w:t>
      </w:r>
      <w:r w:rsidR="00513B8B">
        <w:rPr>
          <w:rFonts w:ascii="Times New Roman" w:hAnsi="Times New Roman"/>
          <w:sz w:val="24"/>
          <w:szCs w:val="24"/>
          <w14:ligatures w14:val="standardContextual"/>
        </w:rPr>
        <w:t>6</w:t>
      </w:r>
      <w:r w:rsidR="002D07CF" w:rsidRPr="00E0131F">
        <w:rPr>
          <w:rFonts w:ascii="Times New Roman" w:hAnsi="Times New Roman"/>
          <w:sz w:val="24"/>
          <w:szCs w:val="24"/>
          <w14:ligatures w14:val="standardContextual"/>
        </w:rPr>
        <w:t xml:space="preserve"> roku.</w:t>
      </w:r>
    </w:p>
    <w:p w14:paraId="2A4E9D73" w14:textId="77777777" w:rsidR="00605B22" w:rsidRDefault="00605B22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7AC02F2C" w14:textId="77777777" w:rsidR="002F290D" w:rsidRDefault="002F290D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785BFF5D" w14:textId="77777777" w:rsidR="00C10325" w:rsidRDefault="00C10325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1E7296FD" w14:textId="77777777" w:rsidR="00C10325" w:rsidRDefault="00C10325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6DC41121" w14:textId="77777777" w:rsidR="00C10325" w:rsidRDefault="00C10325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3811F769" w14:textId="77777777" w:rsidR="00C10325" w:rsidRDefault="00C10325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4645386A" w14:textId="77777777" w:rsidR="00C10325" w:rsidRDefault="00C10325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24FB1B79" w14:textId="244D5867" w:rsidR="00605B22" w:rsidRDefault="00605B22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  <w:r w:rsidRPr="002D07CF">
        <w:rPr>
          <w14:ligatures w14:val="standardContextual"/>
        </w:rPr>
        <w:t xml:space="preserve">Załączniki do Regulaminu: </w:t>
      </w:r>
    </w:p>
    <w:p w14:paraId="7DFF2F79" w14:textId="77777777" w:rsidR="00E4456F" w:rsidRPr="002D07CF" w:rsidRDefault="00E4456F" w:rsidP="00AF5118">
      <w:pPr>
        <w:autoSpaceDE w:val="0"/>
        <w:autoSpaceDN w:val="0"/>
        <w:adjustRightInd w:val="0"/>
        <w:spacing w:after="60" w:line="276" w:lineRule="auto"/>
        <w:rPr>
          <w14:ligatures w14:val="standardContextual"/>
        </w:rPr>
      </w:pPr>
    </w:p>
    <w:p w14:paraId="5059AA80" w14:textId="1C68F730" w:rsidR="00605B22" w:rsidRPr="00AE1CAC" w:rsidRDefault="00AE1CAC" w:rsidP="00AF511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60" w:line="276" w:lineRule="auto"/>
        <w:contextualSpacing w:val="0"/>
        <w:rPr>
          <w:rFonts w:ascii="Times New Roman" w:hAnsi="Times New Roman"/>
          <w:sz w:val="24"/>
          <w:szCs w:val="24"/>
          <w14:ligatures w14:val="standardContextual"/>
        </w:rPr>
      </w:pPr>
      <w:bookmarkStart w:id="13" w:name="_Hlk196308721"/>
      <w:r w:rsidRPr="00AE1CAC">
        <w:rPr>
          <w:rFonts w:ascii="Times New Roman" w:hAnsi="Times New Roman"/>
          <w:sz w:val="24"/>
          <w:szCs w:val="24"/>
          <w14:ligatures w14:val="standardContextual"/>
        </w:rPr>
        <w:t>zał</w:t>
      </w:r>
      <w:r>
        <w:rPr>
          <w:rFonts w:ascii="Times New Roman" w:hAnsi="Times New Roman"/>
          <w:sz w:val="24"/>
          <w:szCs w:val="24"/>
          <w14:ligatures w14:val="standardContextual"/>
        </w:rPr>
        <w:t>ącznik</w:t>
      </w:r>
      <w:r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 </w:t>
      </w:r>
      <w:bookmarkEnd w:id="13"/>
      <w:r w:rsidRPr="00AE1CAC">
        <w:rPr>
          <w:rFonts w:ascii="Times New Roman" w:hAnsi="Times New Roman"/>
          <w:sz w:val="24"/>
          <w:szCs w:val="24"/>
          <w14:ligatures w14:val="standardContextual"/>
        </w:rPr>
        <w:t>nr 1 – wzór wniosku rekrutacyjnego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,</w:t>
      </w:r>
    </w:p>
    <w:p w14:paraId="1AEEDD86" w14:textId="1F4BACA2" w:rsidR="00605B22" w:rsidRPr="00AE1CAC" w:rsidRDefault="00AE1CAC" w:rsidP="00AF511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60" w:line="276" w:lineRule="auto"/>
        <w:contextualSpacing w:val="0"/>
        <w:rPr>
          <w:rFonts w:ascii="Times New Roman" w:hAnsi="Times New Roman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sz w:val="24"/>
          <w:szCs w:val="24"/>
          <w14:ligatures w14:val="standardContextual"/>
        </w:rPr>
        <w:t>załącznik</w:t>
      </w:r>
      <w:r w:rsidR="00605B22"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 nr 2 </w:t>
      </w:r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>–</w:t>
      </w:r>
      <w:r w:rsidR="00605B22"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 </w:t>
      </w:r>
      <w:r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wzór </w:t>
      </w:r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protokołu powołania </w:t>
      </w:r>
      <w:r w:rsidR="00517026" w:rsidRPr="00AE1CAC">
        <w:rPr>
          <w:rFonts w:ascii="Times New Roman" w:hAnsi="Times New Roman"/>
          <w:sz w:val="24"/>
          <w:szCs w:val="24"/>
          <w14:ligatures w14:val="standardContextual"/>
        </w:rPr>
        <w:t>komisji rekrutacyjnej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,</w:t>
      </w:r>
    </w:p>
    <w:p w14:paraId="58B51C2B" w14:textId="549B17A7" w:rsidR="00605B22" w:rsidRPr="00AE1CAC" w:rsidRDefault="00AE1CAC" w:rsidP="00AF511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60" w:line="276" w:lineRule="auto"/>
        <w:contextualSpacing w:val="0"/>
        <w:rPr>
          <w:rFonts w:ascii="Times New Roman" w:hAnsi="Times New Roman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załącznik nr 3 – wzór ogłoszenia </w:t>
      </w:r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>o rekrutacji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,</w:t>
      </w:r>
    </w:p>
    <w:p w14:paraId="37068A31" w14:textId="39498358" w:rsidR="00605B22" w:rsidRPr="00AE1CAC" w:rsidRDefault="00AE1CAC" w:rsidP="00AF511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60" w:line="276" w:lineRule="auto"/>
        <w:contextualSpacing w:val="0"/>
        <w:rPr>
          <w:rFonts w:ascii="Times New Roman" w:hAnsi="Times New Roman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załącznik nr 4 – wzór 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p</w:t>
      </w:r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>rotok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ołu</w:t>
      </w:r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 z posiedzenia </w:t>
      </w:r>
      <w:r w:rsidR="00517026" w:rsidRPr="00AE1CAC">
        <w:rPr>
          <w:rFonts w:ascii="Times New Roman" w:hAnsi="Times New Roman"/>
          <w:sz w:val="24"/>
          <w:szCs w:val="24"/>
          <w14:ligatures w14:val="standardContextual"/>
        </w:rPr>
        <w:t>komisji rekrutacyjnej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,</w:t>
      </w:r>
    </w:p>
    <w:p w14:paraId="23EAC941" w14:textId="5C36B112" w:rsidR="002E74B8" w:rsidRPr="00385491" w:rsidRDefault="00AE1CAC" w:rsidP="00AF511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60" w:line="276" w:lineRule="auto"/>
        <w:contextualSpacing w:val="0"/>
        <w:rPr>
          <w:rFonts w:ascii="Times New Roman" w:hAnsi="Times New Roman"/>
          <w:sz w:val="24"/>
          <w:szCs w:val="24"/>
          <w14:ligatures w14:val="standardContextual"/>
        </w:rPr>
      </w:pPr>
      <w:r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załącznik nr 5 – wzór </w:t>
      </w:r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>u</w:t>
      </w:r>
      <w:r w:rsidR="00605B22" w:rsidRPr="00AE1CAC">
        <w:rPr>
          <w:rFonts w:ascii="Times New Roman" w:hAnsi="Times New Roman"/>
          <w:sz w:val="24"/>
          <w:szCs w:val="24"/>
          <w14:ligatures w14:val="standardContextual"/>
        </w:rPr>
        <w:t>mow</w:t>
      </w:r>
      <w:bookmarkStart w:id="14" w:name="_GoBack"/>
      <w:bookmarkEnd w:id="14"/>
      <w:r w:rsidR="00AD6285" w:rsidRPr="00AE1CAC">
        <w:rPr>
          <w:rFonts w:ascii="Times New Roman" w:hAnsi="Times New Roman"/>
          <w:sz w:val="24"/>
          <w:szCs w:val="24"/>
          <w14:ligatures w14:val="standardContextual"/>
        </w:rPr>
        <w:t>y o</w:t>
      </w:r>
      <w:r w:rsidR="00C03CE6" w:rsidRPr="00C03CE6">
        <w:t xml:space="preserve"> </w:t>
      </w:r>
      <w:r w:rsidR="00C03CE6" w:rsidRPr="00C03CE6">
        <w:rPr>
          <w:rFonts w:ascii="Times New Roman" w:hAnsi="Times New Roman"/>
          <w:sz w:val="24"/>
          <w:szCs w:val="24"/>
          <w14:ligatures w14:val="standardContextual"/>
        </w:rPr>
        <w:t>organizację stażu uczniowskiego</w:t>
      </w:r>
      <w:r w:rsidR="00E4456F" w:rsidRPr="00AE1CAC">
        <w:rPr>
          <w:rFonts w:ascii="Times New Roman" w:hAnsi="Times New Roman"/>
          <w:sz w:val="24"/>
          <w:szCs w:val="24"/>
          <w14:ligatures w14:val="standardContextual"/>
        </w:rPr>
        <w:t>.</w:t>
      </w:r>
      <w:r w:rsidR="00605B22" w:rsidRPr="00AE1CAC">
        <w:rPr>
          <w:rFonts w:ascii="Times New Roman" w:hAnsi="Times New Roman"/>
          <w:sz w:val="24"/>
          <w:szCs w:val="24"/>
          <w14:ligatures w14:val="standardContextual"/>
        </w:rPr>
        <w:t xml:space="preserve"> </w:t>
      </w:r>
    </w:p>
    <w:sectPr w:rsidR="002E74B8" w:rsidRPr="00385491" w:rsidSect="00AF5118">
      <w:headerReference w:type="default" r:id="rId8"/>
      <w:footerReference w:type="default" r:id="rId9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234D35" w14:textId="77777777" w:rsidR="00B50B11" w:rsidRDefault="00B50B11" w:rsidP="00276BFD">
      <w:pPr>
        <w:spacing w:line="240" w:lineRule="auto"/>
      </w:pPr>
      <w:r>
        <w:separator/>
      </w:r>
    </w:p>
  </w:endnote>
  <w:endnote w:type="continuationSeparator" w:id="0">
    <w:p w14:paraId="1DE02C6B" w14:textId="77777777" w:rsidR="00B50B11" w:rsidRDefault="00B50B11" w:rsidP="00276B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9346080"/>
      <w:docPartObj>
        <w:docPartGallery w:val="Page Numbers (Bottom of Page)"/>
        <w:docPartUnique/>
      </w:docPartObj>
    </w:sdtPr>
    <w:sdtEndPr/>
    <w:sdtContent>
      <w:p w14:paraId="31AA3C7F" w14:textId="5F60A30B" w:rsidR="00B36F71" w:rsidRDefault="00B36F7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60AB">
          <w:rPr>
            <w:noProof/>
          </w:rPr>
          <w:t>8</w:t>
        </w:r>
        <w:r>
          <w:fldChar w:fldCharType="end"/>
        </w:r>
      </w:p>
    </w:sdtContent>
  </w:sdt>
  <w:p w14:paraId="44498FAA" w14:textId="77777777" w:rsidR="00B36F71" w:rsidRDefault="00B36F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FE4AF3" w14:textId="77777777" w:rsidR="00B50B11" w:rsidRDefault="00B50B11" w:rsidP="00276BFD">
      <w:pPr>
        <w:spacing w:line="240" w:lineRule="auto"/>
      </w:pPr>
      <w:r>
        <w:separator/>
      </w:r>
    </w:p>
  </w:footnote>
  <w:footnote w:type="continuationSeparator" w:id="0">
    <w:p w14:paraId="486CBB23" w14:textId="77777777" w:rsidR="00B50B11" w:rsidRDefault="00B50B11" w:rsidP="00276B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20FF7B" w14:textId="343BE24A" w:rsidR="00276BFD" w:rsidRDefault="00276BFD">
    <w:pPr>
      <w:pStyle w:val="Nagwek"/>
    </w:pPr>
    <w:r>
      <w:rPr>
        <w:noProof/>
        <w:lang w:eastAsia="pl-PL"/>
      </w:rPr>
      <w:drawing>
        <wp:inline distT="0" distB="0" distL="0" distR="0" wp14:anchorId="78650972" wp14:editId="20AB56D7">
          <wp:extent cx="5760720" cy="516255"/>
          <wp:effectExtent l="0" t="0" r="0" b="0"/>
          <wp:docPr id="99861752" name="officeArt object" descr="Zestawienie znaków tj.: &#10;Znak marki Fundusze Europejskie dla Świętokrzyskiego, &#10;Znak barw Rzeczpospolitej Polskiej, Znak UE, Znak województwa świętokrzyskiego">
            <a:extLst xmlns:a="http://schemas.openxmlformats.org/drawingml/2006/main">
              <a:ext uri="{FF2B5EF4-FFF2-40B4-BE49-F238E27FC236}">
                <a16:creationId xmlns:a16="http://schemas.microsoft.com/office/drawing/2014/main" id="{B51800C2-2AA8-1CCD-1DCC-8005F74BF6B6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Art object" descr="Zestawienie znaków tj.: &#10;Znak marki Fundusze Europejskie dla Świętokrzyskiego, &#10;Znak barw Rzeczpospolitej Polskiej, Znak UE, Znak województwa świętokrzyskiego">
                    <a:extLst>
                      <a:ext uri="{FF2B5EF4-FFF2-40B4-BE49-F238E27FC236}">
                        <a16:creationId xmlns:a16="http://schemas.microsoft.com/office/drawing/2014/main" id="{B51800C2-2AA8-1CCD-1DCC-8005F74BF6B6}"/>
                      </a:ext>
                    </a:extLst>
                  </pic:cNvPr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60720" cy="51625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461A2"/>
    <w:multiLevelType w:val="hybridMultilevel"/>
    <w:tmpl w:val="B72218A4"/>
    <w:lvl w:ilvl="0" w:tplc="53B00B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4A16FA"/>
    <w:multiLevelType w:val="hybridMultilevel"/>
    <w:tmpl w:val="8E1E9FE2"/>
    <w:lvl w:ilvl="0" w:tplc="6066C844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945AF"/>
    <w:multiLevelType w:val="hybridMultilevel"/>
    <w:tmpl w:val="64DCE6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F52EE"/>
    <w:multiLevelType w:val="hybridMultilevel"/>
    <w:tmpl w:val="55A647A2"/>
    <w:lvl w:ilvl="0" w:tplc="36FCB49A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A4E65"/>
    <w:multiLevelType w:val="hybridMultilevel"/>
    <w:tmpl w:val="5296B558"/>
    <w:lvl w:ilvl="0" w:tplc="0F160F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B8164A"/>
    <w:multiLevelType w:val="hybridMultilevel"/>
    <w:tmpl w:val="8C44AF0A"/>
    <w:lvl w:ilvl="0" w:tplc="BA6410A8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5958D9"/>
    <w:multiLevelType w:val="hybridMultilevel"/>
    <w:tmpl w:val="A8681478"/>
    <w:lvl w:ilvl="0" w:tplc="8124A760">
      <w:start w:val="1"/>
      <w:numFmt w:val="decimal"/>
      <w:lvlText w:val="%1)"/>
      <w:lvlJc w:val="left"/>
      <w:rPr>
        <w:rFonts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4FC0F7D"/>
    <w:multiLevelType w:val="hybridMultilevel"/>
    <w:tmpl w:val="1B96CC44"/>
    <w:lvl w:ilvl="0" w:tplc="7EDE86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E04E58"/>
    <w:multiLevelType w:val="hybridMultilevel"/>
    <w:tmpl w:val="4C061402"/>
    <w:lvl w:ilvl="0" w:tplc="9CCCB366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76712D"/>
    <w:multiLevelType w:val="hybridMultilevel"/>
    <w:tmpl w:val="07AE00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D53C0D"/>
    <w:multiLevelType w:val="hybridMultilevel"/>
    <w:tmpl w:val="B6BA7724"/>
    <w:lvl w:ilvl="0" w:tplc="00FC24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08C2E2E"/>
    <w:multiLevelType w:val="hybridMultilevel"/>
    <w:tmpl w:val="4AC868B4"/>
    <w:lvl w:ilvl="0" w:tplc="C6761B4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5856840"/>
    <w:multiLevelType w:val="hybridMultilevel"/>
    <w:tmpl w:val="C2921518"/>
    <w:lvl w:ilvl="0" w:tplc="B83ED878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1" w:hanging="360"/>
      </w:pPr>
    </w:lvl>
    <w:lvl w:ilvl="2" w:tplc="0415001B" w:tentative="1">
      <w:start w:val="1"/>
      <w:numFmt w:val="lowerRoman"/>
      <w:lvlText w:val="%3."/>
      <w:lvlJc w:val="right"/>
      <w:pPr>
        <w:ind w:left="1791" w:hanging="180"/>
      </w:pPr>
    </w:lvl>
    <w:lvl w:ilvl="3" w:tplc="0415000F" w:tentative="1">
      <w:start w:val="1"/>
      <w:numFmt w:val="decimal"/>
      <w:lvlText w:val="%4."/>
      <w:lvlJc w:val="left"/>
      <w:pPr>
        <w:ind w:left="2511" w:hanging="360"/>
      </w:pPr>
    </w:lvl>
    <w:lvl w:ilvl="4" w:tplc="04150019" w:tentative="1">
      <w:start w:val="1"/>
      <w:numFmt w:val="lowerLetter"/>
      <w:lvlText w:val="%5."/>
      <w:lvlJc w:val="left"/>
      <w:pPr>
        <w:ind w:left="3231" w:hanging="360"/>
      </w:pPr>
    </w:lvl>
    <w:lvl w:ilvl="5" w:tplc="0415001B" w:tentative="1">
      <w:start w:val="1"/>
      <w:numFmt w:val="lowerRoman"/>
      <w:lvlText w:val="%6."/>
      <w:lvlJc w:val="right"/>
      <w:pPr>
        <w:ind w:left="3951" w:hanging="180"/>
      </w:pPr>
    </w:lvl>
    <w:lvl w:ilvl="6" w:tplc="0415000F" w:tentative="1">
      <w:start w:val="1"/>
      <w:numFmt w:val="decimal"/>
      <w:lvlText w:val="%7."/>
      <w:lvlJc w:val="left"/>
      <w:pPr>
        <w:ind w:left="4671" w:hanging="360"/>
      </w:pPr>
    </w:lvl>
    <w:lvl w:ilvl="7" w:tplc="04150019" w:tentative="1">
      <w:start w:val="1"/>
      <w:numFmt w:val="lowerLetter"/>
      <w:lvlText w:val="%8."/>
      <w:lvlJc w:val="left"/>
      <w:pPr>
        <w:ind w:left="5391" w:hanging="360"/>
      </w:pPr>
    </w:lvl>
    <w:lvl w:ilvl="8" w:tplc="0415001B" w:tentative="1">
      <w:start w:val="1"/>
      <w:numFmt w:val="lowerRoman"/>
      <w:lvlText w:val="%9."/>
      <w:lvlJc w:val="right"/>
      <w:pPr>
        <w:ind w:left="6111" w:hanging="180"/>
      </w:pPr>
    </w:lvl>
  </w:abstractNum>
  <w:abstractNum w:abstractNumId="13" w15:restartNumberingAfterBreak="0">
    <w:nsid w:val="3BBF3FCC"/>
    <w:multiLevelType w:val="hybridMultilevel"/>
    <w:tmpl w:val="EFB47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06A11"/>
    <w:multiLevelType w:val="hybridMultilevel"/>
    <w:tmpl w:val="A0EE4FD8"/>
    <w:lvl w:ilvl="0" w:tplc="073CDD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7A25AA3"/>
    <w:multiLevelType w:val="hybridMultilevel"/>
    <w:tmpl w:val="CB8C529C"/>
    <w:lvl w:ilvl="0" w:tplc="06705F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077002"/>
    <w:multiLevelType w:val="hybridMultilevel"/>
    <w:tmpl w:val="A216B7E2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4A8043C8"/>
    <w:multiLevelType w:val="hybridMultilevel"/>
    <w:tmpl w:val="8CF6214C"/>
    <w:lvl w:ilvl="0" w:tplc="1124E528">
      <w:start w:val="1"/>
      <w:numFmt w:val="decimal"/>
      <w:lvlText w:val="%1)"/>
      <w:lvlJc w:val="left"/>
      <w:pPr>
        <w:ind w:left="1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364" w:hanging="360"/>
      </w:pPr>
    </w:lvl>
    <w:lvl w:ilvl="2" w:tplc="FFFFFFFF" w:tentative="1">
      <w:start w:val="1"/>
      <w:numFmt w:val="lowerRoman"/>
      <w:lvlText w:val="%3."/>
      <w:lvlJc w:val="right"/>
      <w:pPr>
        <w:ind w:left="3084" w:hanging="180"/>
      </w:pPr>
    </w:lvl>
    <w:lvl w:ilvl="3" w:tplc="FFFFFFFF" w:tentative="1">
      <w:start w:val="1"/>
      <w:numFmt w:val="decimal"/>
      <w:lvlText w:val="%4."/>
      <w:lvlJc w:val="left"/>
      <w:pPr>
        <w:ind w:left="3804" w:hanging="360"/>
      </w:pPr>
    </w:lvl>
    <w:lvl w:ilvl="4" w:tplc="FFFFFFFF" w:tentative="1">
      <w:start w:val="1"/>
      <w:numFmt w:val="lowerLetter"/>
      <w:lvlText w:val="%5."/>
      <w:lvlJc w:val="left"/>
      <w:pPr>
        <w:ind w:left="4524" w:hanging="360"/>
      </w:pPr>
    </w:lvl>
    <w:lvl w:ilvl="5" w:tplc="FFFFFFFF" w:tentative="1">
      <w:start w:val="1"/>
      <w:numFmt w:val="lowerRoman"/>
      <w:lvlText w:val="%6."/>
      <w:lvlJc w:val="right"/>
      <w:pPr>
        <w:ind w:left="5244" w:hanging="180"/>
      </w:pPr>
    </w:lvl>
    <w:lvl w:ilvl="6" w:tplc="FFFFFFFF" w:tentative="1">
      <w:start w:val="1"/>
      <w:numFmt w:val="decimal"/>
      <w:lvlText w:val="%7."/>
      <w:lvlJc w:val="left"/>
      <w:pPr>
        <w:ind w:left="5964" w:hanging="360"/>
      </w:pPr>
    </w:lvl>
    <w:lvl w:ilvl="7" w:tplc="FFFFFFFF" w:tentative="1">
      <w:start w:val="1"/>
      <w:numFmt w:val="lowerLetter"/>
      <w:lvlText w:val="%8."/>
      <w:lvlJc w:val="left"/>
      <w:pPr>
        <w:ind w:left="6684" w:hanging="360"/>
      </w:pPr>
    </w:lvl>
    <w:lvl w:ilvl="8" w:tplc="FFFFFFFF" w:tentative="1">
      <w:start w:val="1"/>
      <w:numFmt w:val="lowerRoman"/>
      <w:lvlText w:val="%9."/>
      <w:lvlJc w:val="right"/>
      <w:pPr>
        <w:ind w:left="7404" w:hanging="180"/>
      </w:pPr>
    </w:lvl>
  </w:abstractNum>
  <w:abstractNum w:abstractNumId="18" w15:restartNumberingAfterBreak="0">
    <w:nsid w:val="4FA07028"/>
    <w:multiLevelType w:val="hybridMultilevel"/>
    <w:tmpl w:val="F126EBC2"/>
    <w:lvl w:ilvl="0" w:tplc="2C5655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02CE03"/>
    <w:multiLevelType w:val="hybridMultilevel"/>
    <w:tmpl w:val="B11C0D46"/>
    <w:lvl w:ilvl="0" w:tplc="FFFFFFFF">
      <w:start w:val="1"/>
      <w:numFmt w:val="ideographDigital"/>
      <w:lvlText w:val=""/>
      <w:lvlJc w:val="left"/>
    </w:lvl>
    <w:lvl w:ilvl="1" w:tplc="FFFFFFFF">
      <w:start w:val="1"/>
      <w:numFmt w:val="decimal"/>
      <w:lvlText w:val="%2.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6D117166"/>
    <w:multiLevelType w:val="hybridMultilevel"/>
    <w:tmpl w:val="9D60FA64"/>
    <w:lvl w:ilvl="0" w:tplc="7D128C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D1F125C"/>
    <w:multiLevelType w:val="hybridMultilevel"/>
    <w:tmpl w:val="9B406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433E98"/>
    <w:multiLevelType w:val="hybridMultilevel"/>
    <w:tmpl w:val="DD2A38D2"/>
    <w:lvl w:ilvl="0" w:tplc="98B01D7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2AB605A"/>
    <w:multiLevelType w:val="hybridMultilevel"/>
    <w:tmpl w:val="2BAE260E"/>
    <w:lvl w:ilvl="0" w:tplc="1124E5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456A8F"/>
    <w:multiLevelType w:val="hybridMultilevel"/>
    <w:tmpl w:val="735291F8"/>
    <w:lvl w:ilvl="0" w:tplc="9E8033B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5B37EE"/>
    <w:multiLevelType w:val="hybridMultilevel"/>
    <w:tmpl w:val="84A08C66"/>
    <w:lvl w:ilvl="0" w:tplc="282440D4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5A714A"/>
    <w:multiLevelType w:val="hybridMultilevel"/>
    <w:tmpl w:val="315C182C"/>
    <w:lvl w:ilvl="0" w:tplc="AA60BF4C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EC27A3"/>
    <w:multiLevelType w:val="hybridMultilevel"/>
    <w:tmpl w:val="A874E510"/>
    <w:lvl w:ilvl="0" w:tplc="4DCACA8E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B15F4E"/>
    <w:multiLevelType w:val="hybridMultilevel"/>
    <w:tmpl w:val="D64847AE"/>
    <w:lvl w:ilvl="0" w:tplc="70B42C1C">
      <w:start w:val="1"/>
      <w:numFmt w:val="decimal"/>
      <w:lvlText w:val="%1."/>
      <w:lvlJc w:val="left"/>
      <w:pPr>
        <w:ind w:left="3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9"/>
  </w:num>
  <w:num w:numId="5">
    <w:abstractNumId w:val="13"/>
  </w:num>
  <w:num w:numId="6">
    <w:abstractNumId w:val="18"/>
  </w:num>
  <w:num w:numId="7">
    <w:abstractNumId w:val="2"/>
  </w:num>
  <w:num w:numId="8">
    <w:abstractNumId w:val="24"/>
  </w:num>
  <w:num w:numId="9">
    <w:abstractNumId w:val="19"/>
  </w:num>
  <w:num w:numId="10">
    <w:abstractNumId w:val="21"/>
  </w:num>
  <w:num w:numId="11">
    <w:abstractNumId w:val="16"/>
  </w:num>
  <w:num w:numId="12">
    <w:abstractNumId w:val="7"/>
  </w:num>
  <w:num w:numId="13">
    <w:abstractNumId w:val="10"/>
  </w:num>
  <w:num w:numId="14">
    <w:abstractNumId w:val="27"/>
  </w:num>
  <w:num w:numId="15">
    <w:abstractNumId w:val="26"/>
  </w:num>
  <w:num w:numId="16">
    <w:abstractNumId w:val="8"/>
  </w:num>
  <w:num w:numId="17">
    <w:abstractNumId w:val="17"/>
  </w:num>
  <w:num w:numId="18">
    <w:abstractNumId w:val="25"/>
  </w:num>
  <w:num w:numId="19">
    <w:abstractNumId w:val="14"/>
  </w:num>
  <w:num w:numId="20">
    <w:abstractNumId w:val="0"/>
  </w:num>
  <w:num w:numId="21">
    <w:abstractNumId w:val="5"/>
  </w:num>
  <w:num w:numId="22">
    <w:abstractNumId w:val="22"/>
  </w:num>
  <w:num w:numId="23">
    <w:abstractNumId w:val="3"/>
  </w:num>
  <w:num w:numId="24">
    <w:abstractNumId w:val="20"/>
  </w:num>
  <w:num w:numId="25">
    <w:abstractNumId w:val="28"/>
  </w:num>
  <w:num w:numId="26">
    <w:abstractNumId w:val="1"/>
  </w:num>
  <w:num w:numId="27">
    <w:abstractNumId w:val="6"/>
  </w:num>
  <w:num w:numId="28">
    <w:abstractNumId w:val="23"/>
  </w:num>
  <w:num w:numId="29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C3F"/>
    <w:rsid w:val="00047187"/>
    <w:rsid w:val="00053380"/>
    <w:rsid w:val="00062CD6"/>
    <w:rsid w:val="000775B0"/>
    <w:rsid w:val="000864B2"/>
    <w:rsid w:val="00095EF6"/>
    <w:rsid w:val="000A0C3F"/>
    <w:rsid w:val="000A61CD"/>
    <w:rsid w:val="000A7961"/>
    <w:rsid w:val="000C3939"/>
    <w:rsid w:val="000C43DC"/>
    <w:rsid w:val="000E57AD"/>
    <w:rsid w:val="00115870"/>
    <w:rsid w:val="00127761"/>
    <w:rsid w:val="00132A1C"/>
    <w:rsid w:val="00137572"/>
    <w:rsid w:val="00141FD7"/>
    <w:rsid w:val="001443D8"/>
    <w:rsid w:val="00156E57"/>
    <w:rsid w:val="001600AA"/>
    <w:rsid w:val="0019780E"/>
    <w:rsid w:val="001A2DC4"/>
    <w:rsid w:val="001A47E9"/>
    <w:rsid w:val="001A58D0"/>
    <w:rsid w:val="001B234F"/>
    <w:rsid w:val="001B48D5"/>
    <w:rsid w:val="001B657B"/>
    <w:rsid w:val="001B7EE9"/>
    <w:rsid w:val="001F7D48"/>
    <w:rsid w:val="002350D2"/>
    <w:rsid w:val="0026004D"/>
    <w:rsid w:val="00264584"/>
    <w:rsid w:val="00276BFD"/>
    <w:rsid w:val="0028169D"/>
    <w:rsid w:val="00293B3A"/>
    <w:rsid w:val="00294E3C"/>
    <w:rsid w:val="002C38FF"/>
    <w:rsid w:val="002D07CF"/>
    <w:rsid w:val="002E74B8"/>
    <w:rsid w:val="002F290D"/>
    <w:rsid w:val="00331B93"/>
    <w:rsid w:val="00365C47"/>
    <w:rsid w:val="00370E6C"/>
    <w:rsid w:val="00372234"/>
    <w:rsid w:val="00376509"/>
    <w:rsid w:val="00385491"/>
    <w:rsid w:val="003C65C9"/>
    <w:rsid w:val="003D139F"/>
    <w:rsid w:val="003D6853"/>
    <w:rsid w:val="003E1F18"/>
    <w:rsid w:val="003F0DB8"/>
    <w:rsid w:val="00405F89"/>
    <w:rsid w:val="004117A2"/>
    <w:rsid w:val="00427E89"/>
    <w:rsid w:val="00454ACA"/>
    <w:rsid w:val="0045697C"/>
    <w:rsid w:val="00461A74"/>
    <w:rsid w:val="004673EE"/>
    <w:rsid w:val="00473244"/>
    <w:rsid w:val="00476501"/>
    <w:rsid w:val="00476BD0"/>
    <w:rsid w:val="00484164"/>
    <w:rsid w:val="00495E09"/>
    <w:rsid w:val="004A2947"/>
    <w:rsid w:val="004C27D8"/>
    <w:rsid w:val="004D1C73"/>
    <w:rsid w:val="004F4E35"/>
    <w:rsid w:val="005063C2"/>
    <w:rsid w:val="00507C33"/>
    <w:rsid w:val="00513B8B"/>
    <w:rsid w:val="00517026"/>
    <w:rsid w:val="00521609"/>
    <w:rsid w:val="00527E17"/>
    <w:rsid w:val="005422BB"/>
    <w:rsid w:val="00542C14"/>
    <w:rsid w:val="00545FAF"/>
    <w:rsid w:val="005516B6"/>
    <w:rsid w:val="0055449C"/>
    <w:rsid w:val="005559D0"/>
    <w:rsid w:val="00594CA8"/>
    <w:rsid w:val="005952B6"/>
    <w:rsid w:val="005A60AB"/>
    <w:rsid w:val="005C799E"/>
    <w:rsid w:val="005E0569"/>
    <w:rsid w:val="005E13F0"/>
    <w:rsid w:val="0060220D"/>
    <w:rsid w:val="00605B22"/>
    <w:rsid w:val="00620E4F"/>
    <w:rsid w:val="00630526"/>
    <w:rsid w:val="0064015D"/>
    <w:rsid w:val="006412B9"/>
    <w:rsid w:val="0064405F"/>
    <w:rsid w:val="00650147"/>
    <w:rsid w:val="006537AC"/>
    <w:rsid w:val="006713F8"/>
    <w:rsid w:val="00674E66"/>
    <w:rsid w:val="0067541A"/>
    <w:rsid w:val="0068237A"/>
    <w:rsid w:val="006C2109"/>
    <w:rsid w:val="006D632C"/>
    <w:rsid w:val="006F0575"/>
    <w:rsid w:val="006F0C30"/>
    <w:rsid w:val="006F71F3"/>
    <w:rsid w:val="006F7453"/>
    <w:rsid w:val="00710F2F"/>
    <w:rsid w:val="00725296"/>
    <w:rsid w:val="00732F03"/>
    <w:rsid w:val="0074099E"/>
    <w:rsid w:val="0075669A"/>
    <w:rsid w:val="007826A9"/>
    <w:rsid w:val="00783E3C"/>
    <w:rsid w:val="00794C75"/>
    <w:rsid w:val="007973D5"/>
    <w:rsid w:val="007A1E84"/>
    <w:rsid w:val="007A44F6"/>
    <w:rsid w:val="007C7B2C"/>
    <w:rsid w:val="007D22BD"/>
    <w:rsid w:val="007D30B7"/>
    <w:rsid w:val="007E42E4"/>
    <w:rsid w:val="007F06DA"/>
    <w:rsid w:val="007F4984"/>
    <w:rsid w:val="00821CEC"/>
    <w:rsid w:val="008231EB"/>
    <w:rsid w:val="008266D0"/>
    <w:rsid w:val="00841983"/>
    <w:rsid w:val="00847A6D"/>
    <w:rsid w:val="00852BED"/>
    <w:rsid w:val="00856BBD"/>
    <w:rsid w:val="008A4CE2"/>
    <w:rsid w:val="008B5DAD"/>
    <w:rsid w:val="008D6FB0"/>
    <w:rsid w:val="008E1E56"/>
    <w:rsid w:val="008E7691"/>
    <w:rsid w:val="008E78A4"/>
    <w:rsid w:val="008F11E9"/>
    <w:rsid w:val="008F2FD0"/>
    <w:rsid w:val="00901501"/>
    <w:rsid w:val="00906B44"/>
    <w:rsid w:val="00927943"/>
    <w:rsid w:val="009327CC"/>
    <w:rsid w:val="009407FF"/>
    <w:rsid w:val="009440E6"/>
    <w:rsid w:val="0095082F"/>
    <w:rsid w:val="00953AFE"/>
    <w:rsid w:val="00975A96"/>
    <w:rsid w:val="0098790F"/>
    <w:rsid w:val="00991857"/>
    <w:rsid w:val="00993E45"/>
    <w:rsid w:val="0099408F"/>
    <w:rsid w:val="009A3067"/>
    <w:rsid w:val="009A5C9C"/>
    <w:rsid w:val="009C7C16"/>
    <w:rsid w:val="009D2A76"/>
    <w:rsid w:val="009E0757"/>
    <w:rsid w:val="009F23D2"/>
    <w:rsid w:val="009F29EC"/>
    <w:rsid w:val="00A02CFE"/>
    <w:rsid w:val="00A26CC5"/>
    <w:rsid w:val="00A33A54"/>
    <w:rsid w:val="00A36F95"/>
    <w:rsid w:val="00A4271D"/>
    <w:rsid w:val="00A46C60"/>
    <w:rsid w:val="00A502B5"/>
    <w:rsid w:val="00A6025D"/>
    <w:rsid w:val="00A91761"/>
    <w:rsid w:val="00A961DA"/>
    <w:rsid w:val="00AA2496"/>
    <w:rsid w:val="00AB2826"/>
    <w:rsid w:val="00AC5356"/>
    <w:rsid w:val="00AD6285"/>
    <w:rsid w:val="00AE1CAC"/>
    <w:rsid w:val="00AE4EEA"/>
    <w:rsid w:val="00AF5118"/>
    <w:rsid w:val="00B015D1"/>
    <w:rsid w:val="00B02426"/>
    <w:rsid w:val="00B11BF6"/>
    <w:rsid w:val="00B135F9"/>
    <w:rsid w:val="00B24C97"/>
    <w:rsid w:val="00B25AE0"/>
    <w:rsid w:val="00B3530B"/>
    <w:rsid w:val="00B36F71"/>
    <w:rsid w:val="00B47500"/>
    <w:rsid w:val="00B50B11"/>
    <w:rsid w:val="00B54254"/>
    <w:rsid w:val="00B81A3A"/>
    <w:rsid w:val="00BA6868"/>
    <w:rsid w:val="00BC244C"/>
    <w:rsid w:val="00BF34A1"/>
    <w:rsid w:val="00BF3955"/>
    <w:rsid w:val="00BF6598"/>
    <w:rsid w:val="00C03CE6"/>
    <w:rsid w:val="00C10325"/>
    <w:rsid w:val="00C21DB7"/>
    <w:rsid w:val="00C2308F"/>
    <w:rsid w:val="00C27674"/>
    <w:rsid w:val="00C33B46"/>
    <w:rsid w:val="00C61299"/>
    <w:rsid w:val="00C66315"/>
    <w:rsid w:val="00C73E45"/>
    <w:rsid w:val="00C86191"/>
    <w:rsid w:val="00CA1238"/>
    <w:rsid w:val="00CB209B"/>
    <w:rsid w:val="00CD7C3F"/>
    <w:rsid w:val="00CE6A0F"/>
    <w:rsid w:val="00CF31CA"/>
    <w:rsid w:val="00D0457E"/>
    <w:rsid w:val="00D17DA8"/>
    <w:rsid w:val="00D256DF"/>
    <w:rsid w:val="00D268B4"/>
    <w:rsid w:val="00D73634"/>
    <w:rsid w:val="00D84AEA"/>
    <w:rsid w:val="00D9356C"/>
    <w:rsid w:val="00DB3DE0"/>
    <w:rsid w:val="00DB79F6"/>
    <w:rsid w:val="00DD1705"/>
    <w:rsid w:val="00DE24D7"/>
    <w:rsid w:val="00DE3935"/>
    <w:rsid w:val="00DE5619"/>
    <w:rsid w:val="00DF5176"/>
    <w:rsid w:val="00E0131F"/>
    <w:rsid w:val="00E040A7"/>
    <w:rsid w:val="00E22027"/>
    <w:rsid w:val="00E31776"/>
    <w:rsid w:val="00E4456F"/>
    <w:rsid w:val="00E535CA"/>
    <w:rsid w:val="00E63C03"/>
    <w:rsid w:val="00E72D05"/>
    <w:rsid w:val="00E80259"/>
    <w:rsid w:val="00E83276"/>
    <w:rsid w:val="00E904E6"/>
    <w:rsid w:val="00E94740"/>
    <w:rsid w:val="00ED5B21"/>
    <w:rsid w:val="00EF19A0"/>
    <w:rsid w:val="00F0065A"/>
    <w:rsid w:val="00F03006"/>
    <w:rsid w:val="00F11855"/>
    <w:rsid w:val="00F17030"/>
    <w:rsid w:val="00F20134"/>
    <w:rsid w:val="00F27B84"/>
    <w:rsid w:val="00F54014"/>
    <w:rsid w:val="00F65346"/>
    <w:rsid w:val="00F65B68"/>
    <w:rsid w:val="00F97CAD"/>
    <w:rsid w:val="00FA29C6"/>
    <w:rsid w:val="00FB1A23"/>
    <w:rsid w:val="00FC17CC"/>
    <w:rsid w:val="00FC74E3"/>
    <w:rsid w:val="00FD4064"/>
    <w:rsid w:val="00FD6862"/>
    <w:rsid w:val="00FE185C"/>
    <w:rsid w:val="00FE343D"/>
    <w:rsid w:val="00FE7A08"/>
    <w:rsid w:val="00FF2FA8"/>
    <w:rsid w:val="00FF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269EA"/>
  <w15:chartTrackingRefBased/>
  <w15:docId w15:val="{CE2D68C9-93D5-4F5D-A3D9-0180984B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1CEC"/>
    <w:pPr>
      <w:spacing w:after="0" w:line="36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76BF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6BFD"/>
  </w:style>
  <w:style w:type="paragraph" w:styleId="Stopka">
    <w:name w:val="footer"/>
    <w:basedOn w:val="Normalny"/>
    <w:link w:val="StopkaZnak"/>
    <w:uiPriority w:val="99"/>
    <w:unhideWhenUsed/>
    <w:rsid w:val="00276BF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6BFD"/>
  </w:style>
  <w:style w:type="character" w:styleId="Hipercze">
    <w:name w:val="Hyperlink"/>
    <w:basedOn w:val="Domylnaczcionkaakapitu"/>
    <w:uiPriority w:val="99"/>
    <w:semiHidden/>
    <w:unhideWhenUsed/>
    <w:rsid w:val="00821CEC"/>
    <w:rPr>
      <w:color w:val="0563C1" w:themeColor="hyperlink"/>
      <w:u w:val="single"/>
    </w:rPr>
  </w:style>
  <w:style w:type="paragraph" w:styleId="Akapitzlist">
    <w:name w:val="List Paragraph"/>
    <w:aliases w:val="L1,Numerowanie,2 heading,A_wyliczenie,K-P_odwolanie,Akapit z listą5,maz_wyliczenie,opis dzialania,CW_Lista,Wypunktowanie,Akapit z listą BS,wypunktowanie,Kolorowa lista — akcent 11,Preambuła,BulletC,Wyliczanie,Obiekt,List Paragraph,Bullets"/>
    <w:basedOn w:val="Normalny"/>
    <w:link w:val="AkapitzlistZnak"/>
    <w:uiPriority w:val="34"/>
    <w:qFormat/>
    <w:rsid w:val="00821CEC"/>
    <w:pPr>
      <w:spacing w:after="160" w:line="256" w:lineRule="auto"/>
      <w:ind w:left="720"/>
      <w:contextualSpacing/>
    </w:pPr>
    <w:rPr>
      <w:rFonts w:ascii="Aptos" w:eastAsia="Aptos" w:hAnsi="Aptos"/>
      <w:kern w:val="2"/>
      <w:sz w:val="22"/>
      <w:szCs w:val="22"/>
    </w:rPr>
  </w:style>
  <w:style w:type="paragraph" w:customStyle="1" w:styleId="Default">
    <w:name w:val="Default"/>
    <w:rsid w:val="00821C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omylnaczcionkaakapitu"/>
    <w:rsid w:val="00821CEC"/>
  </w:style>
  <w:style w:type="character" w:styleId="Pogrubienie">
    <w:name w:val="Strong"/>
    <w:basedOn w:val="Domylnaczcionkaakapitu"/>
    <w:uiPriority w:val="22"/>
    <w:qFormat/>
    <w:rsid w:val="00821CEC"/>
    <w:rPr>
      <w:b/>
      <w:bCs/>
    </w:rPr>
  </w:style>
  <w:style w:type="table" w:styleId="Tabela-Siatka">
    <w:name w:val="Table Grid"/>
    <w:basedOn w:val="Standardowy"/>
    <w:uiPriority w:val="39"/>
    <w:rsid w:val="00E83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CW_Lista Znak,Wypunktowanie Znak,Akapit z listą BS Znak,wypunktowanie Znak,Preambuła Znak"/>
    <w:link w:val="Akapitzlist"/>
    <w:uiPriority w:val="34"/>
    <w:qFormat/>
    <w:locked/>
    <w:rsid w:val="00293B3A"/>
    <w:rPr>
      <w:rFonts w:ascii="Aptos" w:eastAsia="Aptos" w:hAnsi="Aptos" w:cs="Times New Roma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43D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43D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43D8"/>
    <w:rPr>
      <w:rFonts w:ascii="Times New Roman" w:hAnsi="Times New Roman" w:cs="Times New Roman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43D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43D8"/>
    <w:rPr>
      <w:rFonts w:ascii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1883C-98E4-461D-AC95-B18A525D4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2452</Words>
  <Characters>14713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Olszewski, Mariusz</dc:creator>
  <cp:keywords/>
  <dc:description/>
  <cp:lastModifiedBy>User</cp:lastModifiedBy>
  <cp:revision>90</cp:revision>
  <cp:lastPrinted>2026-02-28T18:27:00Z</cp:lastPrinted>
  <dcterms:created xsi:type="dcterms:W3CDTF">2025-04-23T11:42:00Z</dcterms:created>
  <dcterms:modified xsi:type="dcterms:W3CDTF">2026-02-28T18:27:00Z</dcterms:modified>
</cp:coreProperties>
</file>